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99A" w:rsidRDefault="00A34B0B">
      <w:pPr>
        <w:spacing w:before="75"/>
        <w:ind w:right="16"/>
        <w:jc w:val="center"/>
        <w:rPr>
          <w:rFonts w:ascii="Arial"/>
          <w:b/>
        </w:rPr>
      </w:pPr>
      <w:r>
        <w:rPr>
          <w:rFonts w:ascii="Arial"/>
          <w:b/>
        </w:rPr>
        <w:t>ANEXO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  <w:spacing w:val="-5"/>
        </w:rPr>
        <w:t>III</w:t>
      </w:r>
    </w:p>
    <w:p w:rsidR="00BF299A" w:rsidRDefault="00BF299A">
      <w:pPr>
        <w:pStyle w:val="Corpodetexto"/>
        <w:spacing w:before="97"/>
        <w:rPr>
          <w:rFonts w:ascii="Arial"/>
          <w:b/>
        </w:rPr>
      </w:pPr>
    </w:p>
    <w:p w:rsidR="00BF299A" w:rsidRDefault="00A34B0B">
      <w:pPr>
        <w:spacing w:line="264" w:lineRule="auto"/>
        <w:ind w:left="956" w:right="970" w:hanging="79"/>
        <w:jc w:val="center"/>
        <w:rPr>
          <w:rFonts w:ascii="Arial" w:hAnsi="Arial"/>
          <w:b/>
        </w:rPr>
      </w:pPr>
      <w:bookmarkStart w:id="0" w:name="_GoBack"/>
      <w:r>
        <w:rPr>
          <w:rFonts w:ascii="Arial" w:hAnsi="Arial"/>
          <w:b/>
        </w:rPr>
        <w:t xml:space="preserve">DECLARAÇÃO DE RESPONSABILIDADE </w:t>
      </w:r>
      <w:bookmarkEnd w:id="0"/>
      <w:r>
        <w:rPr>
          <w:rFonts w:ascii="Arial" w:hAnsi="Arial"/>
          <w:b/>
        </w:rPr>
        <w:t>PELO CONTROLE DO ATENDIMENTO</w:t>
      </w:r>
      <w:r>
        <w:rPr>
          <w:rFonts w:ascii="Arial" w:hAnsi="Arial"/>
          <w:b/>
          <w:spacing w:val="31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LIMITE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INDIVIDUAL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VENDA</w:t>
      </w:r>
      <w:r>
        <w:rPr>
          <w:rFonts w:ascii="Arial" w:hAnsi="Arial"/>
          <w:b/>
          <w:spacing w:val="-24"/>
        </w:rPr>
        <w:t xml:space="preserve"> </w:t>
      </w:r>
      <w:r>
        <w:rPr>
          <w:rFonts w:ascii="Arial" w:hAnsi="Arial"/>
          <w:b/>
        </w:rPr>
        <w:t>DOS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COOPERADOS</w:t>
      </w:r>
    </w:p>
    <w:p w:rsidR="00BF299A" w:rsidRDefault="00A34B0B">
      <w:pPr>
        <w:spacing w:before="7"/>
        <w:ind w:right="27"/>
        <w:jc w:val="center"/>
        <w:rPr>
          <w:rFonts w:ascii="Arial"/>
          <w:b/>
        </w:rPr>
      </w:pPr>
      <w:r>
        <w:rPr>
          <w:rFonts w:ascii="Arial"/>
          <w:b/>
          <w:spacing w:val="-2"/>
        </w:rPr>
        <w:t>/ASSOCIADOS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  <w:spacing w:val="-2"/>
        </w:rPr>
        <w:t>(GRUPOS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spacing w:val="-2"/>
        </w:rPr>
        <w:t>FORMAIS)</w:t>
      </w:r>
    </w:p>
    <w:p w:rsidR="00BF299A" w:rsidRDefault="00BF299A">
      <w:pPr>
        <w:pStyle w:val="Corpodetexto"/>
        <w:rPr>
          <w:rFonts w:ascii="Arial"/>
          <w:b/>
        </w:rPr>
      </w:pPr>
    </w:p>
    <w:p w:rsidR="00BF299A" w:rsidRDefault="00BF299A">
      <w:pPr>
        <w:pStyle w:val="Corpodetexto"/>
        <w:spacing w:before="165"/>
        <w:rPr>
          <w:rFonts w:ascii="Arial"/>
          <w:b/>
        </w:rPr>
      </w:pPr>
    </w:p>
    <w:p w:rsidR="00BF299A" w:rsidRDefault="00A34B0B">
      <w:pPr>
        <w:pStyle w:val="Corpodetexto"/>
        <w:tabs>
          <w:tab w:val="left" w:pos="3400"/>
          <w:tab w:val="left" w:pos="7147"/>
          <w:tab w:val="left" w:pos="9079"/>
        </w:tabs>
        <w:spacing w:line="266" w:lineRule="auto"/>
        <w:ind w:left="116" w:right="267"/>
        <w:jc w:val="both"/>
      </w:pPr>
      <w:r>
        <w:t>O(A)</w:t>
      </w:r>
      <w:r>
        <w:rPr>
          <w:spacing w:val="40"/>
        </w:rPr>
        <w:t xml:space="preserve"> </w:t>
      </w:r>
      <w:r>
        <w:t>(nome do Grupo Formal)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CNPJ nº</w:t>
      </w:r>
      <w:r>
        <w:rPr>
          <w:u w:val="single"/>
        </w:rPr>
        <w:tab/>
      </w:r>
      <w:r>
        <w:t>, DAP jurídica nº</w:t>
      </w:r>
      <w:r>
        <w:rPr>
          <w:u w:val="single"/>
        </w:rPr>
        <w:tab/>
      </w:r>
      <w:r>
        <w:t>com sede</w:t>
      </w:r>
    </w:p>
    <w:p w:rsidR="00BF299A" w:rsidRDefault="00A34B0B">
      <w:pPr>
        <w:pStyle w:val="Corpodetexto"/>
        <w:tabs>
          <w:tab w:val="left" w:pos="5190"/>
          <w:tab w:val="left" w:pos="5920"/>
        </w:tabs>
        <w:spacing w:before="199" w:line="252" w:lineRule="exact"/>
        <w:ind w:left="116"/>
        <w:jc w:val="both"/>
      </w:pP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2"/>
        </w:rPr>
        <w:t>neste</w:t>
      </w:r>
    </w:p>
    <w:p w:rsidR="00BF299A" w:rsidRDefault="00A34B0B">
      <w:pPr>
        <w:pStyle w:val="Corpodetexto"/>
        <w:spacing w:line="252" w:lineRule="exact"/>
        <w:ind w:left="116"/>
        <w:jc w:val="both"/>
      </w:pPr>
      <w:r>
        <w:t>ato</w:t>
      </w:r>
      <w:r>
        <w:rPr>
          <w:spacing w:val="-18"/>
        </w:rPr>
        <w:t xml:space="preserve"> </w:t>
      </w:r>
      <w:r>
        <w:t>representado(a)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(nome</w:t>
      </w:r>
      <w:r>
        <w:rPr>
          <w:spacing w:val="-15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acordo</w:t>
      </w:r>
      <w:r>
        <w:rPr>
          <w:spacing w:val="-16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Projeto</w:t>
      </w:r>
      <w:r>
        <w:rPr>
          <w:spacing w:val="-1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2"/>
        </w:rPr>
        <w:t>Venda)</w:t>
      </w:r>
    </w:p>
    <w:p w:rsidR="00BF299A" w:rsidRDefault="00A34B0B">
      <w:pPr>
        <w:pStyle w:val="Corpodetexto"/>
        <w:tabs>
          <w:tab w:val="left" w:pos="2994"/>
          <w:tab w:val="left" w:pos="6004"/>
        </w:tabs>
        <w:spacing w:before="4" w:line="268" w:lineRule="auto"/>
        <w:ind w:left="116" w:right="107" w:firstLine="6058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862583</wp:posOffset>
                </wp:positionH>
                <wp:positionV relativeFrom="paragraph">
                  <wp:posOffset>144375</wp:posOffset>
                </wp:positionV>
                <wp:extent cx="2987040" cy="762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704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87040" h="7620">
                              <a:moveTo>
                                <a:pt x="298704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2987040" y="7620"/>
                              </a:lnTo>
                              <a:lnTo>
                                <a:pt x="29870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584B8C" id="Graphic 1" o:spid="_x0000_s1026" style="position:absolute;margin-left:67.9pt;margin-top:11.35pt;width:235.2pt;height:.6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8704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" path="m2987040,l,,,7620r2987040,l2987040,xe" fillcolor="black" stroked="f">
                <v:path arrowok="t"/>
                <w10:wrap anchorx="page"/>
              </v:shape>
            </w:pict>
          </mc:Fallback>
        </mc:AlternateContent>
      </w:r>
      <w:r>
        <w:t>, portador (a) da Cédula de Identidade</w:t>
      </w:r>
      <w:r>
        <w:rPr>
          <w:spacing w:val="40"/>
        </w:rPr>
        <w:t xml:space="preserve"> </w:t>
      </w:r>
      <w:r>
        <w:t>RG</w:t>
      </w:r>
      <w:r>
        <w:rPr>
          <w:spacing w:val="40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CPF</w:t>
      </w:r>
      <w:r>
        <w:rPr>
          <w:spacing w:val="40"/>
        </w:rPr>
        <w:t xml:space="preserve"> </w:t>
      </w:r>
      <w:r>
        <w:t>nº</w:t>
      </w:r>
      <w:r>
        <w:rPr>
          <w:u w:val="single"/>
        </w:rPr>
        <w:tab/>
      </w:r>
      <w:r>
        <w:t>, nos termos do Estatuto Social, DECLARA que se responsabilizará pelo controle do limite individualde venda de gêneros alimentícios dos Agricultor</w:t>
      </w:r>
      <w:r>
        <w:t>es e Empreendedores de Base Familiar Rural que compõem o quadro</w:t>
      </w:r>
      <w:r>
        <w:rPr>
          <w:spacing w:val="40"/>
        </w:rPr>
        <w:t xml:space="preserve"> </w:t>
      </w:r>
      <w:r>
        <w:t>social</w:t>
      </w:r>
      <w:r>
        <w:rPr>
          <w:spacing w:val="40"/>
        </w:rPr>
        <w:t xml:space="preserve"> </w:t>
      </w:r>
      <w:r>
        <w:t>desta</w:t>
      </w:r>
      <w:r>
        <w:rPr>
          <w:spacing w:val="40"/>
        </w:rPr>
        <w:t xml:space="preserve"> </w:t>
      </w:r>
      <w:r>
        <w:t>Entidade,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valor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R$</w:t>
      </w:r>
      <w:r>
        <w:rPr>
          <w:spacing w:val="40"/>
        </w:rPr>
        <w:t xml:space="preserve"> </w:t>
      </w:r>
      <w:r>
        <w:t>xxxxx,00</w:t>
      </w:r>
      <w:r>
        <w:rPr>
          <w:spacing w:val="40"/>
        </w:rPr>
        <w:t xml:space="preserve"> </w:t>
      </w:r>
      <w:r>
        <w:t>(xxxxx</w:t>
      </w:r>
      <w:r>
        <w:rPr>
          <w:spacing w:val="40"/>
        </w:rPr>
        <w:t xml:space="preserve"> </w:t>
      </w:r>
      <w:r>
        <w:t>mil</w:t>
      </w:r>
      <w:r>
        <w:rPr>
          <w:spacing w:val="40"/>
        </w:rPr>
        <w:t xml:space="preserve"> </w:t>
      </w:r>
      <w:r>
        <w:t>reais)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DAP</w:t>
      </w:r>
    </w:p>
    <w:p w:rsidR="00BF299A" w:rsidRDefault="00A34B0B">
      <w:pPr>
        <w:spacing w:line="268" w:lineRule="auto"/>
        <w:ind w:left="116" w:right="108"/>
        <w:jc w:val="both"/>
      </w:pPr>
      <w:r>
        <w:t>/ANO</w:t>
      </w:r>
      <w:r>
        <w:rPr>
          <w:spacing w:val="-14"/>
        </w:rPr>
        <w:t xml:space="preserve"> </w:t>
      </w:r>
      <w:r>
        <w:t>CIVIL/</w:t>
      </w:r>
      <w:r>
        <w:rPr>
          <w:spacing w:val="-8"/>
        </w:rPr>
        <w:t xml:space="preserve"> </w:t>
      </w:r>
      <w:r>
        <w:t>ENTIDADE</w:t>
      </w:r>
      <w:r>
        <w:rPr>
          <w:spacing w:val="-16"/>
        </w:rPr>
        <w:t xml:space="preserve"> </w:t>
      </w:r>
      <w:r>
        <w:t>EXECUTORA</w:t>
      </w:r>
      <w:r>
        <w:rPr>
          <w:spacing w:val="-12"/>
        </w:rPr>
        <w:t xml:space="preserve"> </w:t>
      </w:r>
      <w:r>
        <w:t>referente</w:t>
      </w:r>
      <w:r>
        <w:rPr>
          <w:spacing w:val="-16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produção,</w:t>
      </w:r>
      <w:r>
        <w:rPr>
          <w:spacing w:val="-8"/>
        </w:rPr>
        <w:t xml:space="preserve"> </w:t>
      </w:r>
      <w:r>
        <w:t>considerando</w:t>
      </w:r>
      <w:r>
        <w:rPr>
          <w:spacing w:val="-10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 xml:space="preserve">dispositivos da </w:t>
      </w:r>
      <w:r>
        <w:rPr>
          <w:sz w:val="24"/>
        </w:rPr>
        <w:t xml:space="preserve">Lei 11.947/2009, e respectivas alterações dadas pela Lei nº 14.660/2023 </w:t>
      </w:r>
      <w:r>
        <w:t>e da Resolução CD/FNDE n° 21, de 16/11/2021 que regem o Programa Nacional de Alimentação Escolar – PNAE e demais documentos normativos, no que couber.</w:t>
      </w:r>
    </w:p>
    <w:p w:rsidR="00BF299A" w:rsidRDefault="00BF299A">
      <w:pPr>
        <w:pStyle w:val="Corpodetexto"/>
      </w:pPr>
    </w:p>
    <w:p w:rsidR="00BF299A" w:rsidRDefault="00BF299A">
      <w:pPr>
        <w:pStyle w:val="Corpodetexto"/>
      </w:pPr>
    </w:p>
    <w:p w:rsidR="00BF299A" w:rsidRDefault="00BF299A">
      <w:pPr>
        <w:pStyle w:val="Corpodetexto"/>
      </w:pPr>
    </w:p>
    <w:p w:rsidR="00BF299A" w:rsidRDefault="00BF299A">
      <w:pPr>
        <w:pStyle w:val="Corpodetexto"/>
        <w:spacing w:before="27"/>
      </w:pPr>
    </w:p>
    <w:p w:rsidR="00BF299A" w:rsidRDefault="00A34B0B">
      <w:pPr>
        <w:pStyle w:val="Corpodetexto"/>
        <w:tabs>
          <w:tab w:val="left" w:pos="1013"/>
          <w:tab w:val="left" w:pos="1440"/>
          <w:tab w:val="left" w:pos="2049"/>
        </w:tabs>
        <w:spacing w:before="1"/>
        <w:ind w:right="381"/>
        <w:jc w:val="center"/>
      </w:pPr>
      <w:r>
        <w:rPr>
          <w:spacing w:val="-2"/>
        </w:rPr>
        <w:t>Local,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</w:p>
    <w:p w:rsidR="00BF299A" w:rsidRDefault="00BF299A">
      <w:pPr>
        <w:pStyle w:val="Corpodetexto"/>
      </w:pPr>
    </w:p>
    <w:p w:rsidR="00BF299A" w:rsidRDefault="00BF299A">
      <w:pPr>
        <w:pStyle w:val="Corpodetexto"/>
      </w:pPr>
    </w:p>
    <w:p w:rsidR="00BF299A" w:rsidRDefault="00BF299A">
      <w:pPr>
        <w:pStyle w:val="Corpodetexto"/>
      </w:pPr>
    </w:p>
    <w:p w:rsidR="00BF299A" w:rsidRDefault="00BF299A">
      <w:pPr>
        <w:pStyle w:val="Corpodetexto"/>
      </w:pPr>
    </w:p>
    <w:p w:rsidR="00BF299A" w:rsidRDefault="00BF299A">
      <w:pPr>
        <w:pStyle w:val="Corpodetexto"/>
        <w:spacing w:before="13"/>
      </w:pPr>
    </w:p>
    <w:p w:rsidR="00BF299A" w:rsidRDefault="00A34B0B">
      <w:pPr>
        <w:pStyle w:val="Corpodetexto"/>
        <w:ind w:left="1047"/>
      </w:pPr>
      <w:r>
        <w:rPr>
          <w:spacing w:val="-2"/>
        </w:rPr>
        <w:t>Assinatura</w:t>
      </w:r>
    </w:p>
    <w:sectPr w:rsidR="00BF299A">
      <w:type w:val="continuous"/>
      <w:pgSz w:w="11920" w:h="16850"/>
      <w:pgMar w:top="920" w:right="126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99A"/>
    <w:rsid w:val="00A34B0B"/>
    <w:rsid w:val="00BF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742A0-20DB-44D8-8604-18A3E1473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 Cristina Ferreira</dc:creator>
  <cp:lastModifiedBy>Aline Cristina Ferreira</cp:lastModifiedBy>
  <cp:revision>2</cp:revision>
  <dcterms:created xsi:type="dcterms:W3CDTF">2024-07-17T12:24:00Z</dcterms:created>
  <dcterms:modified xsi:type="dcterms:W3CDTF">2024-07-17T12:24:00Z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2024-07-17T00:00:00Z</vt:filetime>
  </property>
  <property fmtid="{D5CDD505-2E9C-101B-9397-08002B2CF9AE}" pid="3" name="Producer">
    <vt:lpwstr>iLovePDF</vt:lpwstr>
  </property>
</Properties>
</file>