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25755" w14:textId="77777777" w:rsidR="00B61253" w:rsidRDefault="00B6125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fe"/>
        <w:tblW w:w="8793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84"/>
        <w:gridCol w:w="8509"/>
      </w:tblGrid>
      <w:tr w:rsidR="00B61253" w14:paraId="300A9B8A" w14:textId="77777777">
        <w:trPr>
          <w:jc w:val="center"/>
        </w:trPr>
        <w:tc>
          <w:tcPr>
            <w:tcW w:w="284" w:type="dxa"/>
          </w:tcPr>
          <w:p w14:paraId="30CD1792" w14:textId="77777777" w:rsidR="00B61253" w:rsidRDefault="00B61253">
            <w:pPr>
              <w:ind w:left="0" w:hanging="2"/>
              <w:rPr>
                <w:rFonts w:ascii="Bookman Old Style" w:eastAsia="Bookman Old Style" w:hAnsi="Bookman Old Style" w:cs="Bookman Old Style"/>
              </w:rPr>
            </w:pPr>
          </w:p>
        </w:tc>
        <w:tc>
          <w:tcPr>
            <w:tcW w:w="8509" w:type="dxa"/>
          </w:tcPr>
          <w:p w14:paraId="470DFEA6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Bookman Old Style" w:eastAsia="Bookman Old Style" w:hAnsi="Bookman Old Style" w:cs="Bookman Old Style"/>
                <w:noProof/>
              </w:rPr>
              <w:drawing>
                <wp:inline distT="0" distB="0" distL="114300" distR="114300" wp14:anchorId="3F8D1713" wp14:editId="22BAFA43">
                  <wp:extent cx="570865" cy="581025"/>
                  <wp:effectExtent l="0" t="0" r="0" b="0"/>
                  <wp:docPr id="104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865" cy="5810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EEF127F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  <w:p w14:paraId="34A59D6E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MINISTÉRIO DA EDUCAÇÃO</w:t>
            </w:r>
          </w:p>
          <w:p w14:paraId="50955236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INSTITUTO FEDERAL DE EDUCAÇÃO, CIÊNCIA E TECNOLOGIA SUL-RIO-GRANDENSE</w:t>
            </w:r>
          </w:p>
          <w:p w14:paraId="0B7FC5E0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CAMPUS SAPUCAIA DO SUL</w:t>
            </w:r>
          </w:p>
          <w:p w14:paraId="3FD6D733" w14:textId="77777777" w:rsidR="00B61253" w:rsidRDefault="00000000">
            <w:pPr>
              <w:ind w:left="0" w:hanging="2"/>
              <w:jc w:val="center"/>
              <w:rPr>
                <w:rFonts w:ascii="Bookman Old Style" w:eastAsia="Bookman Old Style" w:hAnsi="Bookman Old Style" w:cs="Bookman Old Style"/>
              </w:rPr>
            </w:pPr>
            <w:r>
              <w:rPr>
                <w:rFonts w:ascii="Arial" w:eastAsia="Arial" w:hAnsi="Arial" w:cs="Arial"/>
              </w:rPr>
              <w:t>DEPARTAMENTO DE ENSINO</w:t>
            </w:r>
          </w:p>
        </w:tc>
      </w:tr>
    </w:tbl>
    <w:p w14:paraId="21FDD912" w14:textId="77777777" w:rsidR="00B61253" w:rsidRDefault="00B61253">
      <w:pPr>
        <w:spacing w:line="240" w:lineRule="auto"/>
        <w:ind w:left="0" w:hanging="2"/>
        <w:jc w:val="center"/>
        <w:rPr>
          <w:rFonts w:ascii="Verdana" w:eastAsia="Verdana" w:hAnsi="Verdana" w:cs="Verdana"/>
          <w:color w:val="0000FF"/>
          <w:sz w:val="20"/>
          <w:szCs w:val="20"/>
        </w:rPr>
      </w:pPr>
    </w:p>
    <w:p w14:paraId="227D5C83" w14:textId="77777777" w:rsidR="00B61253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b/>
          <w:color w:val="000000"/>
          <w:highlight w:val="white"/>
        </w:rPr>
      </w:pPr>
      <w:r>
        <w:rPr>
          <w:rFonts w:ascii="Arial" w:eastAsia="Arial" w:hAnsi="Arial" w:cs="Arial"/>
          <w:b/>
          <w:color w:val="000000"/>
          <w:highlight w:val="white"/>
        </w:rPr>
        <w:t xml:space="preserve">EDITAL INTERNO Nº </w:t>
      </w:r>
      <w:r>
        <w:rPr>
          <w:rFonts w:ascii="Arial" w:eastAsia="Arial" w:hAnsi="Arial" w:cs="Arial"/>
          <w:b/>
          <w:highlight w:val="white"/>
        </w:rPr>
        <w:t>14</w:t>
      </w:r>
      <w:r>
        <w:rPr>
          <w:rFonts w:ascii="Arial" w:eastAsia="Arial" w:hAnsi="Arial" w:cs="Arial"/>
          <w:b/>
          <w:color w:val="000000"/>
          <w:highlight w:val="white"/>
        </w:rPr>
        <w:t>/2023</w:t>
      </w:r>
    </w:p>
    <w:p w14:paraId="3E52C051" w14:textId="77777777" w:rsidR="00B61253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  <w:highlight w:val="white"/>
        </w:rPr>
        <w:t xml:space="preserve">IFSUL/Câmpus Sapucaia do </w:t>
      </w:r>
      <w:r>
        <w:rPr>
          <w:rFonts w:ascii="Arial" w:eastAsia="Arial" w:hAnsi="Arial" w:cs="Arial"/>
          <w:b/>
          <w:color w:val="000000"/>
        </w:rPr>
        <w:t>Sul</w:t>
      </w:r>
    </w:p>
    <w:p w14:paraId="07A8BC25" w14:textId="77777777" w:rsidR="00B61253" w:rsidRDefault="00B61253">
      <w:pPr>
        <w:ind w:left="0" w:hanging="2"/>
        <w:jc w:val="right"/>
        <w:rPr>
          <w:rFonts w:ascii="Arial" w:eastAsia="Arial" w:hAnsi="Arial" w:cs="Arial"/>
          <w:color w:val="0000FF"/>
        </w:rPr>
      </w:pPr>
    </w:p>
    <w:p w14:paraId="6F468D50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00A826E9" w14:textId="6911927C" w:rsidR="00B61253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 Diretor Geral do IFSul Campus Sapucaia do Sul, no uso de suas atribuições, torna público, para conhecimento das/os interessadas/os, o processo seletivo</w:t>
      </w:r>
      <w:r w:rsidR="00C772BE">
        <w:rPr>
          <w:rFonts w:ascii="Arial" w:eastAsia="Arial" w:hAnsi="Arial" w:cs="Arial"/>
          <w:color w:val="000000"/>
        </w:rPr>
        <w:t xml:space="preserve"> o </w:t>
      </w:r>
      <w:r>
        <w:rPr>
          <w:rFonts w:ascii="Arial" w:eastAsia="Arial" w:hAnsi="Arial" w:cs="Arial"/>
          <w:color w:val="000000"/>
        </w:rPr>
        <w:t>para provimento de vaga para a função de ESTUDANTE VOLUNTÁRIO para atuar no Projeto de Ensino “REVISA IFSUL 2023”, que visa promover o aumento da aprendizagem matemática e o resgate de conteúdos previamente ensinados, por meio da gravação e divulgação de videoaulas e listas de exercícios confeccionadas pelo corpo docente, e se integra à política de combate de retenção, evasão e repetência voltada aos estudantes do campus Sapucaia do Sul.</w:t>
      </w:r>
    </w:p>
    <w:p w14:paraId="4DE95B09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ind w:left="0" w:hanging="2"/>
        <w:rPr>
          <w:color w:val="000000"/>
        </w:rPr>
      </w:pPr>
      <w:r>
        <w:rPr>
          <w:rFonts w:ascii="Arial" w:eastAsia="Arial" w:hAnsi="Arial" w:cs="Arial"/>
        </w:rPr>
        <w:t>.</w:t>
      </w:r>
    </w:p>
    <w:p w14:paraId="0C56506D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1. DO PROJETO DE ENSINO REVISA IFSUL 2023</w:t>
      </w:r>
    </w:p>
    <w:p w14:paraId="6658109B" w14:textId="77777777" w:rsidR="00B61253" w:rsidRDefault="00B612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</w:p>
    <w:p w14:paraId="5B81EE30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 objetivo geral do projeto é ofertar atividades de revisão e apoio à aprendizagem em formato online, com vistas a proporcionar alternativas para a melhoria do rendimento e aprendizagem 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color w:val="000000"/>
        </w:rPr>
        <w:t xml:space="preserve">s / </w:t>
      </w:r>
      <w:r>
        <w:rPr>
          <w:rFonts w:ascii="Arial" w:eastAsia="Arial" w:hAnsi="Arial" w:cs="Arial"/>
        </w:rPr>
        <w:t>dos</w:t>
      </w:r>
      <w:r>
        <w:rPr>
          <w:rFonts w:ascii="Arial" w:eastAsia="Arial" w:hAnsi="Arial" w:cs="Arial"/>
          <w:color w:val="000000"/>
        </w:rPr>
        <w:t xml:space="preserve"> estudantes, por meio da disponibilização de videoaulas e listas de exercícios via Moodle. O projeto pode prever a participação de até 2 estudantes voluntários/as para auxiliar na gravação das videoaulas e na edição de áudio e vídeo</w:t>
      </w:r>
    </w:p>
    <w:p w14:paraId="229B8626" w14:textId="77777777" w:rsidR="00B61253" w:rsidRDefault="00B612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14:paraId="43762A0F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2. DAS DISPOSIÇÕES PRELIMINARES</w:t>
      </w:r>
    </w:p>
    <w:p w14:paraId="27385B84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2.1 O processo seletivo será regido por este Edital;</w:t>
      </w:r>
    </w:p>
    <w:p w14:paraId="381B972B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2.2 A realização do Processo Seletivo (planejamento, divulgação e execução) ficará a cargo da Coordenação do Projeto;</w:t>
      </w:r>
    </w:p>
    <w:p w14:paraId="158319A6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2.3 Ao efetivar a inscrição, a/o candidata/o declara estar ciente do conteúdo deste Edital e acata na íntegra as suas disposições;</w:t>
      </w:r>
    </w:p>
    <w:p w14:paraId="617BC4A7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2.4 A presente seleção não gera qualquer vínculo empregatício com o IFSul, sendo a atuação prevista no regulamento dos Projetos de Ensino;</w:t>
      </w:r>
    </w:p>
    <w:p w14:paraId="64342238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bookmarkStart w:id="0" w:name="_heading=h.ry09h9b6ydu3" w:colFirst="0" w:colLast="0"/>
      <w:bookmarkEnd w:id="0"/>
      <w:r>
        <w:rPr>
          <w:rFonts w:ascii="Arial" w:eastAsia="Arial" w:hAnsi="Arial" w:cs="Arial"/>
          <w:color w:val="000000"/>
        </w:rPr>
        <w:t>2.5 Dúvidas e solicitação de informações complementares poderão ser encaminhadas para o e-mail</w:t>
      </w:r>
      <w:r>
        <w:rPr>
          <w:rFonts w:ascii="Arial" w:eastAsia="Arial" w:hAnsi="Arial" w:cs="Arial"/>
        </w:rPr>
        <w:t xml:space="preserve"> </w:t>
      </w:r>
      <w:hyperlink r:id="rId7">
        <w:r>
          <w:rPr>
            <w:rFonts w:ascii="Arial" w:eastAsia="Arial" w:hAnsi="Arial" w:cs="Arial"/>
            <w:color w:val="0000FF"/>
            <w:u w:val="single"/>
          </w:rPr>
          <w:t>leonardovaz@ifsul.edu.br</w:t>
        </w:r>
      </w:hyperlink>
      <w:r>
        <w:rPr>
          <w:rFonts w:ascii="Arial" w:eastAsia="Arial" w:hAnsi="Arial" w:cs="Arial"/>
          <w:color w:val="000000"/>
        </w:rPr>
        <w:t>;</w:t>
      </w:r>
    </w:p>
    <w:p w14:paraId="3F11993B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bookmarkStart w:id="1" w:name="_heading=h.uzlohcvfp5wy" w:colFirst="0" w:colLast="0"/>
      <w:bookmarkEnd w:id="1"/>
      <w:r>
        <w:rPr>
          <w:rFonts w:ascii="Arial" w:eastAsia="Arial" w:hAnsi="Arial" w:cs="Arial"/>
          <w:color w:val="000000"/>
        </w:rPr>
        <w:t xml:space="preserve">2.6 Todas as informações referentes a este edital serão publicadas no endereço eletrônico </w:t>
      </w:r>
      <w:hyperlink r:id="rId8">
        <w:r>
          <w:rPr>
            <w:rFonts w:ascii="Arial" w:eastAsia="Arial" w:hAnsi="Arial" w:cs="Arial"/>
            <w:color w:val="0000FF"/>
            <w:u w:val="single"/>
          </w:rPr>
          <w:t>http://www.sapucaia.ifsul.edu.br/editaisedocumentos/2023</w:t>
        </w:r>
      </w:hyperlink>
      <w:r>
        <w:rPr>
          <w:rFonts w:ascii="Arial" w:eastAsia="Arial" w:hAnsi="Arial" w:cs="Arial"/>
          <w:color w:val="000000"/>
        </w:rPr>
        <w:t>.</w:t>
      </w:r>
    </w:p>
    <w:p w14:paraId="213052F0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55EA873F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3. DAS VAGAS</w:t>
      </w:r>
    </w:p>
    <w:p w14:paraId="21534F5C" w14:textId="622D95CE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3.1 O processo seletivo destina-se ao preenchimento de duas (2) vagas para atender à necessidade de </w:t>
      </w:r>
      <w:r>
        <w:rPr>
          <w:rFonts w:ascii="Arial" w:eastAsia="Arial" w:hAnsi="Arial" w:cs="Arial"/>
          <w:b/>
          <w:color w:val="000000"/>
        </w:rPr>
        <w:t>Estudante Voluntário</w:t>
      </w:r>
      <w:r>
        <w:rPr>
          <w:rFonts w:ascii="Arial" w:eastAsia="Arial" w:hAnsi="Arial" w:cs="Arial"/>
          <w:color w:val="000000"/>
        </w:rPr>
        <w:t xml:space="preserve"> para atuar no Projeto de Ensino </w:t>
      </w:r>
      <w:r>
        <w:rPr>
          <w:rFonts w:ascii="Arial" w:eastAsia="Arial" w:hAnsi="Arial" w:cs="Arial"/>
          <w:b/>
          <w:color w:val="000000"/>
        </w:rPr>
        <w:t>REVISA IFSUL 2023</w:t>
      </w:r>
      <w:r>
        <w:rPr>
          <w:rFonts w:ascii="Arial" w:eastAsia="Arial" w:hAnsi="Arial" w:cs="Arial"/>
          <w:color w:val="000000"/>
        </w:rPr>
        <w:t>”;</w:t>
      </w:r>
    </w:p>
    <w:p w14:paraId="14183D3D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3.2 O projeto terá a duração de 6 meses e ocorrerá de julho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color w:val="000000"/>
        </w:rPr>
        <w:t xml:space="preserve"> dezembro de 2023, sendo a atuação do </w:t>
      </w:r>
      <w:r>
        <w:rPr>
          <w:rFonts w:ascii="Arial" w:eastAsia="Arial" w:hAnsi="Arial" w:cs="Arial"/>
          <w:strike/>
          <w:color w:val="000000"/>
        </w:rPr>
        <w:t>bolsista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estudante voluntário</w:t>
      </w:r>
      <w:r>
        <w:rPr>
          <w:rFonts w:ascii="Arial" w:eastAsia="Arial" w:hAnsi="Arial" w:cs="Arial"/>
          <w:color w:val="000000"/>
        </w:rPr>
        <w:t xml:space="preserve"> vinculada a esse período;</w:t>
      </w:r>
    </w:p>
    <w:p w14:paraId="00F20536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3.3 Serão selecionadas/os candidatas/os em número igual ao de vagas ofertadas, observando-se a estrita ordem de classificação;</w:t>
      </w:r>
    </w:p>
    <w:p w14:paraId="5FBE96FF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3.4 As/Os demais candidatas/os classificadas/os irão compor cadastro de reserva e poderão ser recrutadas/os conforme necessidade posterior, observando-se a ordem de classificação.</w:t>
      </w:r>
    </w:p>
    <w:p w14:paraId="2DB39F30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5EEEBE9D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4. PÚBLICO ALVO</w:t>
      </w:r>
    </w:p>
    <w:p w14:paraId="0813867F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4.1 O público-alvo do projeto </w:t>
      </w:r>
      <w:r>
        <w:rPr>
          <w:rFonts w:ascii="Arial" w:eastAsia="Arial" w:hAnsi="Arial" w:cs="Arial"/>
        </w:rPr>
        <w:t>em que</w:t>
      </w:r>
      <w:r>
        <w:rPr>
          <w:rFonts w:ascii="Arial" w:eastAsia="Arial" w:hAnsi="Arial" w:cs="Arial"/>
          <w:color w:val="000000"/>
        </w:rPr>
        <w:t xml:space="preserve"> o </w:t>
      </w:r>
      <w:r>
        <w:rPr>
          <w:rFonts w:ascii="Arial" w:eastAsia="Arial" w:hAnsi="Arial" w:cs="Arial"/>
          <w:strike/>
        </w:rPr>
        <w:t>bolsista</w:t>
      </w:r>
      <w:r>
        <w:rPr>
          <w:rFonts w:ascii="Arial" w:eastAsia="Arial" w:hAnsi="Arial" w:cs="Arial"/>
        </w:rPr>
        <w:t xml:space="preserve"> estudante voluntário vai </w:t>
      </w:r>
      <w:r>
        <w:rPr>
          <w:rFonts w:ascii="Arial" w:eastAsia="Arial" w:hAnsi="Arial" w:cs="Arial"/>
          <w:color w:val="000000"/>
        </w:rPr>
        <w:t>atuar compreende a comunidade interna do IFSul Câmpus Sapucaia do Sul.</w:t>
      </w:r>
    </w:p>
    <w:p w14:paraId="701B7A78" w14:textId="77777777" w:rsidR="00B61253" w:rsidRDefault="00B612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14:paraId="6936409B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5. DAS INSCRIÇÕES</w:t>
      </w:r>
    </w:p>
    <w:p w14:paraId="6159739E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  <w:b/>
        </w:rPr>
      </w:pPr>
    </w:p>
    <w:p w14:paraId="3FB55129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Quadro I - Data das publicações</w:t>
      </w:r>
    </w:p>
    <w:tbl>
      <w:tblPr>
        <w:tblStyle w:val="aff"/>
        <w:tblW w:w="963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802"/>
        <w:gridCol w:w="3837"/>
      </w:tblGrid>
      <w:tr w:rsidR="00B61253" w14:paraId="12BEA2B4" w14:textId="77777777">
        <w:tc>
          <w:tcPr>
            <w:tcW w:w="58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766CA" w14:textId="77777777" w:rsidR="00B6125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Inscrições</w:t>
            </w:r>
          </w:p>
        </w:tc>
        <w:tc>
          <w:tcPr>
            <w:tcW w:w="38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F2582" w14:textId="77777777" w:rsidR="00B6125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strike/>
                <w:sz w:val="24"/>
                <w:szCs w:val="24"/>
              </w:rPr>
              <w:t>De 20 a 25/6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trike/>
                <w:sz w:val="24"/>
                <w:szCs w:val="24"/>
              </w:rPr>
              <w:t>De 27/06 a 02/07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>05/07 a 12/07</w:t>
            </w:r>
          </w:p>
        </w:tc>
      </w:tr>
      <w:tr w:rsidR="00B61253" w14:paraId="35F3823A" w14:textId="77777777">
        <w:tc>
          <w:tcPr>
            <w:tcW w:w="58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488E4" w14:textId="77777777" w:rsidR="00B6125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Homologação das Inscrições</w:t>
            </w:r>
          </w:p>
        </w:tc>
        <w:tc>
          <w:tcPr>
            <w:tcW w:w="38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460D4" w14:textId="77777777" w:rsidR="00B6125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strike/>
                <w:sz w:val="24"/>
                <w:szCs w:val="24"/>
              </w:rPr>
              <w:t>26/6</w:t>
            </w: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trike/>
                <w:sz w:val="24"/>
                <w:szCs w:val="24"/>
              </w:rPr>
              <w:t>03/07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>13/07</w:t>
            </w:r>
          </w:p>
        </w:tc>
      </w:tr>
      <w:tr w:rsidR="00B61253" w14:paraId="05F4E701" w14:textId="77777777">
        <w:tc>
          <w:tcPr>
            <w:tcW w:w="58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7C369" w14:textId="77777777" w:rsidR="00B6125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Prazo de recurso da homologação das inscrições</w:t>
            </w:r>
          </w:p>
        </w:tc>
        <w:tc>
          <w:tcPr>
            <w:tcW w:w="38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7072E7" w14:textId="77777777" w:rsidR="00B61253" w:rsidRDefault="00000000">
            <w:pPr>
              <w:widowControl w:val="0"/>
              <w:ind w:left="0" w:hanging="2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strike/>
                <w:sz w:val="24"/>
                <w:szCs w:val="24"/>
              </w:rPr>
              <w:t>Até 27/6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trike/>
                <w:sz w:val="24"/>
                <w:szCs w:val="24"/>
              </w:rPr>
              <w:t>04/07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>14/07</w:t>
            </w:r>
          </w:p>
        </w:tc>
      </w:tr>
      <w:tr w:rsidR="00B61253" w14:paraId="56192295" w14:textId="77777777">
        <w:tc>
          <w:tcPr>
            <w:tcW w:w="58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ED819" w14:textId="77777777" w:rsidR="00B6125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Entrevista</w:t>
            </w:r>
          </w:p>
        </w:tc>
        <w:tc>
          <w:tcPr>
            <w:tcW w:w="38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4FC8B" w14:textId="77777777" w:rsidR="00B61253" w:rsidRDefault="00000000">
            <w:pPr>
              <w:widowControl w:val="0"/>
              <w:ind w:left="0" w:hanging="2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strike/>
                <w:sz w:val="24"/>
                <w:szCs w:val="24"/>
              </w:rPr>
              <w:t>28/6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trike/>
                <w:sz w:val="24"/>
                <w:szCs w:val="24"/>
              </w:rPr>
              <w:t>05/07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>17/07</w:t>
            </w:r>
          </w:p>
        </w:tc>
      </w:tr>
      <w:tr w:rsidR="00B61253" w14:paraId="41A13F01" w14:textId="77777777">
        <w:tc>
          <w:tcPr>
            <w:tcW w:w="58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08FEA" w14:textId="77777777" w:rsidR="00B61253" w:rsidRDefault="00000000">
            <w:pPr>
              <w:widowControl w:val="0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Divulgação do resultado final</w:t>
            </w:r>
          </w:p>
        </w:tc>
        <w:tc>
          <w:tcPr>
            <w:tcW w:w="38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DB90F" w14:textId="77777777" w:rsidR="00B61253" w:rsidRDefault="00000000">
            <w:pPr>
              <w:widowControl w:val="0"/>
              <w:ind w:left="0" w:hanging="2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strike/>
                <w:sz w:val="24"/>
                <w:szCs w:val="24"/>
              </w:rPr>
              <w:t>29/6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trike/>
                <w:sz w:val="24"/>
                <w:szCs w:val="24"/>
              </w:rPr>
              <w:t>06/07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>18/07</w:t>
            </w:r>
          </w:p>
        </w:tc>
      </w:tr>
      <w:tr w:rsidR="00B61253" w14:paraId="01ABA9AF" w14:textId="77777777">
        <w:tc>
          <w:tcPr>
            <w:tcW w:w="58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AD8EF" w14:textId="77777777" w:rsidR="00B61253" w:rsidRDefault="00000000">
            <w:pPr>
              <w:widowControl w:val="0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Prazo de recurso do resultado final</w:t>
            </w:r>
          </w:p>
        </w:tc>
        <w:tc>
          <w:tcPr>
            <w:tcW w:w="38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14547" w14:textId="77777777" w:rsidR="00B61253" w:rsidRDefault="00000000">
            <w:pPr>
              <w:widowControl w:val="0"/>
              <w:ind w:left="0" w:hanging="2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strike/>
                <w:sz w:val="24"/>
                <w:szCs w:val="24"/>
              </w:rPr>
              <w:t>30/6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trike/>
                <w:sz w:val="24"/>
                <w:szCs w:val="24"/>
              </w:rPr>
              <w:t>07/07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>19/07</w:t>
            </w:r>
          </w:p>
        </w:tc>
      </w:tr>
      <w:tr w:rsidR="00B61253" w14:paraId="3418C4F8" w14:textId="77777777">
        <w:tc>
          <w:tcPr>
            <w:tcW w:w="58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95FD7" w14:textId="77777777" w:rsidR="00B61253" w:rsidRDefault="00000000">
            <w:pPr>
              <w:widowControl w:val="0"/>
              <w:ind w:left="0" w:hanging="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Resposta de recursos, homologação do resultado final e convocação dos aprovados</w:t>
            </w:r>
          </w:p>
        </w:tc>
        <w:tc>
          <w:tcPr>
            <w:tcW w:w="38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E7699" w14:textId="77777777" w:rsidR="00B61253" w:rsidRDefault="00000000">
            <w:pPr>
              <w:widowControl w:val="0"/>
              <w:ind w:left="0" w:hanging="2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strike/>
                <w:sz w:val="24"/>
                <w:szCs w:val="24"/>
              </w:rPr>
              <w:t>03/7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trike/>
                <w:sz w:val="24"/>
                <w:szCs w:val="24"/>
              </w:rPr>
              <w:t>10/07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FF0000"/>
                <w:sz w:val="24"/>
                <w:szCs w:val="24"/>
              </w:rPr>
              <w:t>20/07</w:t>
            </w:r>
          </w:p>
        </w:tc>
      </w:tr>
    </w:tbl>
    <w:p w14:paraId="35491B76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50AF4EA4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5.1 Serão deferidas as inscrições para candidatas/os que cumpram todas as condições gerais e específicas descritas a seguir:</w:t>
      </w:r>
    </w:p>
    <w:p w14:paraId="7068BC12" w14:textId="77777777" w:rsidR="00B61253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Disponibilidade de 8 horas semanais para atuar na função;</w:t>
      </w:r>
    </w:p>
    <w:p w14:paraId="7D03FE37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5.3 As inscrições serão recebidas unicamente via correio eletrônico e deverão ser enviadas para o endereço </w:t>
      </w:r>
      <w:hyperlink r:id="rId9">
        <w:r>
          <w:rPr>
            <w:rFonts w:ascii="Arial" w:eastAsia="Arial" w:hAnsi="Arial" w:cs="Arial"/>
            <w:color w:val="0000FF"/>
            <w:u w:val="single"/>
          </w:rPr>
          <w:t>ss-depen@ifsul.edu.br</w:t>
        </w:r>
      </w:hyperlink>
      <w:r>
        <w:rPr>
          <w:rFonts w:ascii="Arial" w:eastAsia="Arial" w:hAnsi="Arial" w:cs="Arial"/>
          <w:color w:val="000000"/>
        </w:rPr>
        <w:t xml:space="preserve">; </w:t>
      </w:r>
    </w:p>
    <w:p w14:paraId="1D3C719A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</w:rPr>
        <w:t>5.3.1 No campo “Assunto”, do e-mail, deverá ser informado o NOME DA/O CANDIDA</w:t>
      </w:r>
      <w:r>
        <w:rPr>
          <w:rFonts w:ascii="Arial" w:eastAsia="Arial" w:hAnsi="Arial" w:cs="Arial"/>
          <w:color w:val="000000"/>
          <w:highlight w:val="white"/>
        </w:rPr>
        <w:t xml:space="preserve">TA/O_EDITAL </w:t>
      </w:r>
      <w:r>
        <w:rPr>
          <w:rFonts w:ascii="Arial" w:eastAsia="Arial" w:hAnsi="Arial" w:cs="Arial"/>
          <w:highlight w:val="white"/>
        </w:rPr>
        <w:t>14</w:t>
      </w:r>
      <w:r>
        <w:rPr>
          <w:rFonts w:ascii="Arial" w:eastAsia="Arial" w:hAnsi="Arial" w:cs="Arial"/>
          <w:color w:val="000000"/>
          <w:highlight w:val="white"/>
        </w:rPr>
        <w:t>/2023;</w:t>
      </w:r>
    </w:p>
    <w:p w14:paraId="32DEF0E5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5.3.2 No corpo do texto a/o candidata/o deve informar suas habilidades no uso de softwares de gravação de imagem, experiências com redes sociais e no conhecimento ou disposição para aprender técnicas de legendagem de vídeos e uso de softwares para essa finalidade;</w:t>
      </w:r>
    </w:p>
    <w:p w14:paraId="2DCC53C4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5.3.2 Anexado ao e-mail deve ser enviada a Ficha de Inscrição (Anexo I, disponível em </w:t>
      </w:r>
      <w:hyperlink r:id="rId10">
        <w:r>
          <w:rPr>
            <w:rFonts w:ascii="Arial" w:eastAsia="Arial" w:hAnsi="Arial" w:cs="Arial"/>
            <w:color w:val="1155CC"/>
            <w:u w:val="single"/>
          </w:rPr>
          <w:t>https://cutt.ly/nwtgIrza</w:t>
        </w:r>
      </w:hyperlink>
      <w:r>
        <w:rPr>
          <w:rFonts w:ascii="Arial" w:eastAsia="Arial" w:hAnsi="Arial" w:cs="Arial"/>
          <w:color w:val="000000"/>
        </w:rPr>
        <w:t>) com informações da/o candidata/o.</w:t>
      </w:r>
    </w:p>
    <w:p w14:paraId="12B64020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highlight w:val="white"/>
        </w:rPr>
      </w:pPr>
      <w:r>
        <w:rPr>
          <w:rFonts w:ascii="Arial" w:eastAsia="Arial" w:hAnsi="Arial" w:cs="Arial"/>
          <w:color w:val="000000"/>
        </w:rPr>
        <w:t>5.4 Os recursos, para este edital, deverão ser env</w:t>
      </w:r>
      <w:r>
        <w:rPr>
          <w:rFonts w:ascii="Arial" w:eastAsia="Arial" w:hAnsi="Arial" w:cs="Arial"/>
          <w:color w:val="000000"/>
          <w:highlight w:val="white"/>
        </w:rPr>
        <w:t>iados, exclusivamente, para o endereço eletrônico</w:t>
      </w:r>
      <w:r>
        <w:rPr>
          <w:rFonts w:ascii="Arial" w:eastAsia="Arial" w:hAnsi="Arial" w:cs="Arial"/>
          <w:highlight w:val="white"/>
        </w:rPr>
        <w:t xml:space="preserve"> </w:t>
      </w:r>
      <w:hyperlink r:id="rId11">
        <w:r>
          <w:rPr>
            <w:rFonts w:ascii="Arial" w:eastAsia="Arial" w:hAnsi="Arial" w:cs="Arial"/>
            <w:color w:val="0000FF"/>
            <w:highlight w:val="white"/>
            <w:u w:val="single"/>
          </w:rPr>
          <w:t>leonardovaz@ifsul.edu.br</w:t>
        </w:r>
      </w:hyperlink>
      <w:r>
        <w:rPr>
          <w:rFonts w:ascii="Arial" w:eastAsia="Arial" w:hAnsi="Arial" w:cs="Arial"/>
          <w:color w:val="000000"/>
          <w:highlight w:val="white"/>
        </w:rPr>
        <w:t xml:space="preserve">, com assunto “Recurso Edital </w:t>
      </w:r>
      <w:r>
        <w:rPr>
          <w:rFonts w:ascii="Arial" w:eastAsia="Arial" w:hAnsi="Arial" w:cs="Arial"/>
          <w:highlight w:val="white"/>
        </w:rPr>
        <w:t>14</w:t>
      </w:r>
      <w:r>
        <w:rPr>
          <w:rFonts w:ascii="Arial" w:eastAsia="Arial" w:hAnsi="Arial" w:cs="Arial"/>
          <w:color w:val="000000"/>
          <w:highlight w:val="white"/>
        </w:rPr>
        <w:t>/2023”;</w:t>
      </w:r>
    </w:p>
    <w:p w14:paraId="74C6CEC2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5.5 A/O candidata/o, ao efetivar sua inscrição, declara acatar, na íntegra, as normas deste Edital.</w:t>
      </w:r>
    </w:p>
    <w:p w14:paraId="09F6DF17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5ED93D83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6. DO REGIME DE TRABALHO</w:t>
      </w:r>
      <w:r>
        <w:rPr>
          <w:rFonts w:ascii="Arial" w:eastAsia="Arial" w:hAnsi="Arial" w:cs="Arial"/>
          <w:b/>
        </w:rPr>
        <w:t xml:space="preserve"> E </w:t>
      </w:r>
      <w:r>
        <w:rPr>
          <w:rFonts w:ascii="Arial" w:eastAsia="Arial" w:hAnsi="Arial" w:cs="Arial"/>
          <w:b/>
          <w:color w:val="000000"/>
        </w:rPr>
        <w:t xml:space="preserve">DA FUNÇÃO </w:t>
      </w:r>
    </w:p>
    <w:p w14:paraId="4F19A15B" w14:textId="09D8FC38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6.1 As atividades desempenhadas pel</w:t>
      </w:r>
      <w:r>
        <w:rPr>
          <w:rFonts w:ascii="Arial" w:eastAsia="Arial" w:hAnsi="Arial" w:cs="Arial"/>
        </w:rPr>
        <w:t>a/pel</w:t>
      </w:r>
      <w:r>
        <w:rPr>
          <w:rFonts w:ascii="Arial" w:eastAsia="Arial" w:hAnsi="Arial" w:cs="Arial"/>
          <w:color w:val="000000"/>
        </w:rPr>
        <w:t>o ESTUDANTE VOLUNTÁRIO para atuar no Projeto de Ensino “</w:t>
      </w:r>
      <w:r>
        <w:rPr>
          <w:rFonts w:ascii="Arial" w:eastAsia="Arial" w:hAnsi="Arial" w:cs="Arial"/>
          <w:b/>
          <w:color w:val="000000"/>
        </w:rPr>
        <w:t>REVISA IFSUL 2023</w:t>
      </w:r>
      <w:r>
        <w:rPr>
          <w:rFonts w:ascii="Arial" w:eastAsia="Arial" w:hAnsi="Arial" w:cs="Arial"/>
          <w:color w:val="000000"/>
        </w:rPr>
        <w:t>” devem ser cumpridas em 8 horas semanais em período e horários a serem acordados com a coordenadoria do projeto;</w:t>
      </w:r>
    </w:p>
    <w:p w14:paraId="255006F0" w14:textId="77777777" w:rsidR="00B61253" w:rsidRDefault="0000000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São atribuições da/o ESTUDANTE </w:t>
      </w:r>
      <w:r>
        <w:rPr>
          <w:rFonts w:ascii="Arial" w:eastAsia="Arial" w:hAnsi="Arial" w:cs="Arial"/>
          <w:strike/>
          <w:color w:val="000000"/>
        </w:rPr>
        <w:t>BOLSISTA</w:t>
      </w:r>
      <w:r>
        <w:rPr>
          <w:rFonts w:ascii="Arial" w:eastAsia="Arial" w:hAnsi="Arial" w:cs="Arial"/>
          <w:color w:val="000000"/>
        </w:rPr>
        <w:t xml:space="preserve"> VOLUNTÁRIO:</w:t>
      </w:r>
    </w:p>
    <w:p w14:paraId="0A26E7BA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6.2.1 Auxiliar na gravação das videoaulas, que ocorrerão nas salas de aula do campus, em horários e datas a serem acordados com os docentes</w:t>
      </w:r>
    </w:p>
    <w:p w14:paraId="11948970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6.2.2 Editar imagens, áudios e legendas para a formatação final dos vídeos</w:t>
      </w:r>
    </w:p>
    <w:p w14:paraId="0A695061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6.2.3 Estar em constante contato com a coordenadoria do projeto e com as/os participantes colaboradoras/es para instruções e produção de material;</w:t>
      </w:r>
    </w:p>
    <w:p w14:paraId="053D3FAE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6.2.4 Elaborar relatórios e participar da avaliação do projeto.</w:t>
      </w:r>
    </w:p>
    <w:p w14:paraId="19C0B0A8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6.3 Caso mais de um / uma estudante atue no programa, as tarefas poderão ser divididas a critério da equipe participante.</w:t>
      </w:r>
    </w:p>
    <w:p w14:paraId="1045EA96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  <w:color w:val="FF0000"/>
        </w:rPr>
      </w:pPr>
    </w:p>
    <w:p w14:paraId="65452FE4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7. DA SELEÇÃO</w:t>
      </w:r>
    </w:p>
    <w:p w14:paraId="2A4B2EE6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7.1 O processo de seleção será conduzido pela Coordenação do Projeto, em entrevistas presenciais e contará com no mínimo 2 servidoras/es para a entrevista;</w:t>
      </w:r>
    </w:p>
    <w:p w14:paraId="2152E4B4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7.2 A data e horário da entrevista serão informados no endereço eletrônico </w:t>
      </w:r>
      <w:hyperlink r:id="rId12">
        <w:r>
          <w:rPr>
            <w:rFonts w:ascii="Arial" w:eastAsia="Arial" w:hAnsi="Arial" w:cs="Arial"/>
            <w:color w:val="0000FF"/>
            <w:u w:val="single"/>
          </w:rPr>
          <w:t>http://www.sapucaia.ifsul.edu.br/editaisedocumentos/2023</w:t>
        </w:r>
      </w:hyperlink>
      <w:r>
        <w:rPr>
          <w:rFonts w:ascii="Arial" w:eastAsia="Arial" w:hAnsi="Arial" w:cs="Arial"/>
          <w:color w:val="000000"/>
        </w:rPr>
        <w:t>;</w:t>
      </w:r>
    </w:p>
    <w:p w14:paraId="041C9B3F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7.3 O envio de e-mails com lembretes sobre a entrevista é facultado à comissão, desde que realizado a todos, não acarretando obrigação desta frente às/</w:t>
      </w:r>
      <w:proofErr w:type="gramStart"/>
      <w:r>
        <w:rPr>
          <w:rFonts w:ascii="Arial" w:eastAsia="Arial" w:hAnsi="Arial" w:cs="Arial"/>
          <w:color w:val="000000"/>
        </w:rPr>
        <w:t>aos candidatas/os</w:t>
      </w:r>
      <w:proofErr w:type="gramEnd"/>
      <w:r>
        <w:rPr>
          <w:rFonts w:ascii="Arial" w:eastAsia="Arial" w:hAnsi="Arial" w:cs="Arial"/>
          <w:color w:val="000000"/>
        </w:rPr>
        <w:t>;</w:t>
      </w:r>
    </w:p>
    <w:p w14:paraId="587C68CC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7.4 O não comparecimento na entrevista, por qualquer motivo, permite a desclassificação da/o candidata/o, sendo facultado </w:t>
      </w:r>
      <w:r>
        <w:rPr>
          <w:rFonts w:ascii="Arial" w:eastAsia="Arial" w:hAnsi="Arial" w:cs="Arial"/>
        </w:rPr>
        <w:t>à comissão</w:t>
      </w:r>
      <w:r>
        <w:rPr>
          <w:rFonts w:ascii="Arial" w:eastAsia="Arial" w:hAnsi="Arial" w:cs="Arial"/>
          <w:color w:val="000000"/>
        </w:rPr>
        <w:t xml:space="preserve"> deliberar sobre nova oportunidade.</w:t>
      </w:r>
    </w:p>
    <w:p w14:paraId="37CD3AB1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5751774F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8 DOS REQUISITOS PARA ATUAÇÃO NO PROJETO</w:t>
      </w:r>
    </w:p>
    <w:p w14:paraId="6B5AF7D3" w14:textId="77777777" w:rsidR="00B61253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Possuir 8 horas semanais disponíveis para atuação no projeto;</w:t>
      </w:r>
    </w:p>
    <w:p w14:paraId="1BE24999" w14:textId="77777777" w:rsidR="00B61253" w:rsidRDefault="0000000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Saber usar câmeras digitais para gravação de vídeos, editar textos e acessar softwares gratuitos para auxiliar na edição dos vídeos</w:t>
      </w:r>
      <w:r>
        <w:rPr>
          <w:rFonts w:ascii="Arial" w:eastAsia="Arial" w:hAnsi="Arial" w:cs="Arial"/>
        </w:rPr>
        <w:t>.</w:t>
      </w:r>
    </w:p>
    <w:p w14:paraId="532E3471" w14:textId="77777777" w:rsidR="00B61253" w:rsidRDefault="00B612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trike/>
          <w:color w:val="000000"/>
        </w:rPr>
      </w:pPr>
    </w:p>
    <w:p w14:paraId="2E9EC64B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9 DOS CRITÉRIOS DE DESEMPATE</w:t>
      </w:r>
    </w:p>
    <w:p w14:paraId="1C29ECA9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9.1 No caso de empate, será classificada/o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em primeiro lugar a/o candidata/o que tiver a maior idade.</w:t>
      </w:r>
    </w:p>
    <w:p w14:paraId="0F68D8D4" w14:textId="77777777" w:rsidR="00B61253" w:rsidRDefault="00B612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14:paraId="4452F0CB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10. DA DIVULGAÇÃO DOS RESULTADOS </w:t>
      </w:r>
    </w:p>
    <w:p w14:paraId="3CEC62EE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10.1 A divulgação dos resultados, das etapas previstas no quadro I, será realizada no endereço eletrônico </w:t>
      </w:r>
      <w:hyperlink r:id="rId13">
        <w:r>
          <w:rPr>
            <w:rFonts w:ascii="Arial" w:eastAsia="Arial" w:hAnsi="Arial" w:cs="Arial"/>
            <w:color w:val="0000FF"/>
            <w:u w:val="single"/>
          </w:rPr>
          <w:t>http://www.sapucaia.ifsul.edu.br/editaisedocumentos/2023</w:t>
        </w:r>
      </w:hyperlink>
      <w:r>
        <w:rPr>
          <w:rFonts w:ascii="Arial" w:eastAsia="Arial" w:hAnsi="Arial" w:cs="Arial"/>
          <w:color w:val="000000"/>
        </w:rPr>
        <w:t>.</w:t>
      </w:r>
    </w:p>
    <w:p w14:paraId="539C0D5E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24B99EE0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10. O PROVIMENTO DA VAGA</w:t>
      </w:r>
    </w:p>
    <w:p w14:paraId="0010B50C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10.1 As/Os candidatas/os selecionadas/os e classificadas/os serão convocadas/os para receber orientações quanto ao desenvolvimento do Projeto de Ensino “</w:t>
      </w:r>
      <w:r>
        <w:rPr>
          <w:rFonts w:ascii="Arial" w:eastAsia="Arial" w:hAnsi="Arial" w:cs="Arial"/>
          <w:b/>
          <w:color w:val="000000"/>
        </w:rPr>
        <w:t>REVISA IFSUL 2023</w:t>
      </w:r>
      <w:r>
        <w:rPr>
          <w:rFonts w:ascii="Arial" w:eastAsia="Arial" w:hAnsi="Arial" w:cs="Arial"/>
          <w:color w:val="000000"/>
        </w:rPr>
        <w:t>”;</w:t>
      </w:r>
    </w:p>
    <w:p w14:paraId="1BFE2D48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10.2 A ausência da/o candidata/o convocada/o acarretará em sua exclusão sendo, desta forma, chamada/o a/o próxima/o candidata/o classificada/o para assumir a função.</w:t>
      </w:r>
    </w:p>
    <w:p w14:paraId="011BE52C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26338B13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11. DISPOSIÇÕES FINAIS</w:t>
      </w:r>
    </w:p>
    <w:p w14:paraId="226B1353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11.1 Eventuais mudanças neste edital serão realizadas através de editais de retificação ou editais complementares;</w:t>
      </w:r>
    </w:p>
    <w:p w14:paraId="00D117B5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11.2 Não serão aceitas inscrições que forem encaminhadas fora do prazo e/ou enviadas de modo diferente do especificado neste edital;</w:t>
      </w:r>
    </w:p>
    <w:p w14:paraId="70872D97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11.3 Em casos de recurso previsto neste edital, a/o candidata/o deverá utilizar formulário próprio (ANEXO II);</w:t>
      </w:r>
    </w:p>
    <w:p w14:paraId="0CECF036" w14:textId="6450B7E6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11.4 O não cumprimento a contento das atividades de função de ESTUDANTE </w:t>
      </w:r>
      <w:r w:rsidRPr="00C772BE">
        <w:rPr>
          <w:rFonts w:ascii="Arial" w:eastAsia="Arial" w:hAnsi="Arial" w:cs="Arial"/>
        </w:rPr>
        <w:t>VOLUNTÁRIO</w:t>
      </w:r>
      <w:r>
        <w:rPr>
          <w:rFonts w:ascii="Arial" w:eastAsia="Arial" w:hAnsi="Arial" w:cs="Arial"/>
          <w:color w:val="000000"/>
        </w:rPr>
        <w:t>, implicará no seu desligamento do projeto;</w:t>
      </w:r>
    </w:p>
    <w:p w14:paraId="78C7EFB3" w14:textId="77777777" w:rsidR="00B6125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11.5 Casos omissos serão julgados pela Coordenação do Projeto.</w:t>
      </w:r>
    </w:p>
    <w:p w14:paraId="2943AD0D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24528B7D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0DBE03FE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4DABE8FC" w14:textId="77777777" w:rsidR="00B61253" w:rsidRDefault="00000000">
      <w:pPr>
        <w:spacing w:line="240" w:lineRule="auto"/>
        <w:ind w:left="0" w:hanging="2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Sapucaia do Sul, 19 de junho de 2023.</w:t>
      </w:r>
    </w:p>
    <w:p w14:paraId="5715F0D9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7FC5A4D9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5C5207E0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5204FDB5" w14:textId="77777777" w:rsidR="00B61253" w:rsidRDefault="00B61253">
      <w:pPr>
        <w:spacing w:line="240" w:lineRule="auto"/>
        <w:ind w:left="0" w:hanging="2"/>
        <w:rPr>
          <w:rFonts w:ascii="Arial" w:eastAsia="Arial" w:hAnsi="Arial" w:cs="Arial"/>
        </w:rPr>
      </w:pPr>
    </w:p>
    <w:p w14:paraId="2485E0B9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FÁBIO ROBERTO MORAES LEMES</w:t>
      </w:r>
    </w:p>
    <w:p w14:paraId="3F0AD620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Diretor Geral do IFSUL</w:t>
      </w:r>
    </w:p>
    <w:p w14:paraId="1DC556F4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Campus Sapucaia do Sul</w:t>
      </w:r>
      <w:r>
        <w:br w:type="page"/>
      </w:r>
    </w:p>
    <w:p w14:paraId="36A59380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  <w:bookmarkStart w:id="2" w:name="_heading=h.gjdgxs" w:colFirst="0" w:colLast="0"/>
      <w:bookmarkEnd w:id="2"/>
    </w:p>
    <w:p w14:paraId="09186C92" w14:textId="77777777" w:rsidR="00B61253" w:rsidRDefault="00000000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Bookman Old Style" w:eastAsia="Bookman Old Style" w:hAnsi="Bookman Old Style" w:cs="Bookman Old Style"/>
          <w:noProof/>
          <w:sz w:val="20"/>
          <w:szCs w:val="20"/>
        </w:rPr>
        <w:drawing>
          <wp:inline distT="0" distB="0" distL="114300" distR="114300" wp14:anchorId="7A1FA551" wp14:editId="2B16117C">
            <wp:extent cx="570865" cy="581025"/>
            <wp:effectExtent l="0" t="0" r="0" b="0"/>
            <wp:docPr id="104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09D311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14:paraId="58F2E53A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  <w:b/>
          <w:highlight w:val="white"/>
        </w:rPr>
      </w:pPr>
      <w:r>
        <w:rPr>
          <w:rFonts w:ascii="Arial" w:eastAsia="Arial" w:hAnsi="Arial" w:cs="Arial"/>
          <w:b/>
          <w:highlight w:val="white"/>
        </w:rPr>
        <w:t xml:space="preserve">EDITAL INTERNO Nº 14/2023 </w:t>
      </w:r>
    </w:p>
    <w:p w14:paraId="7950C8CB" w14:textId="68C90464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SELEÇÃO DE ESTUDANTE VOLUNTÁRIO PARA </w:t>
      </w:r>
    </w:p>
    <w:p w14:paraId="2B341513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 PROJETO DE ENSINO REVISA IFSUL</w:t>
      </w:r>
    </w:p>
    <w:p w14:paraId="0819412A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4BE591C5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ANEXO I</w:t>
      </w:r>
    </w:p>
    <w:p w14:paraId="4115FE2B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14:paraId="03C49C07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FICHA DE INSCRIÇÃO</w:t>
      </w:r>
    </w:p>
    <w:p w14:paraId="28A27B4E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</w:rPr>
      </w:pPr>
    </w:p>
    <w:p w14:paraId="7C61331A" w14:textId="77777777" w:rsidR="00B61253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Dados de Identificação:</w:t>
      </w:r>
    </w:p>
    <w:tbl>
      <w:tblPr>
        <w:tblStyle w:val="aff0"/>
        <w:tblW w:w="921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7058"/>
      </w:tblGrid>
      <w:tr w:rsidR="00B61253" w14:paraId="69B300EC" w14:textId="77777777">
        <w:tc>
          <w:tcPr>
            <w:tcW w:w="2155" w:type="dxa"/>
          </w:tcPr>
          <w:p w14:paraId="37F26F7F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Nome completo</w:t>
            </w:r>
          </w:p>
        </w:tc>
        <w:tc>
          <w:tcPr>
            <w:tcW w:w="7058" w:type="dxa"/>
          </w:tcPr>
          <w:p w14:paraId="6AAC2923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7537387F" w14:textId="77777777">
        <w:tc>
          <w:tcPr>
            <w:tcW w:w="2155" w:type="dxa"/>
          </w:tcPr>
          <w:p w14:paraId="13375C71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CPF</w:t>
            </w:r>
          </w:p>
        </w:tc>
        <w:tc>
          <w:tcPr>
            <w:tcW w:w="7058" w:type="dxa"/>
          </w:tcPr>
          <w:p w14:paraId="4DE21472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71BCF210" w14:textId="77777777">
        <w:tc>
          <w:tcPr>
            <w:tcW w:w="2155" w:type="dxa"/>
          </w:tcPr>
          <w:p w14:paraId="627F4D3B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Matrícula</w:t>
            </w:r>
          </w:p>
        </w:tc>
        <w:tc>
          <w:tcPr>
            <w:tcW w:w="7058" w:type="dxa"/>
          </w:tcPr>
          <w:p w14:paraId="48C2BC41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0C50445B" w14:textId="77777777">
        <w:tc>
          <w:tcPr>
            <w:tcW w:w="2155" w:type="dxa"/>
          </w:tcPr>
          <w:p w14:paraId="789F3197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Telefone(s)</w:t>
            </w:r>
          </w:p>
        </w:tc>
        <w:tc>
          <w:tcPr>
            <w:tcW w:w="7058" w:type="dxa"/>
          </w:tcPr>
          <w:p w14:paraId="0E3E6FB6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26130457" w14:textId="77777777">
        <w:tc>
          <w:tcPr>
            <w:tcW w:w="2155" w:type="dxa"/>
          </w:tcPr>
          <w:p w14:paraId="7E5B031D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7058" w:type="dxa"/>
          </w:tcPr>
          <w:p w14:paraId="04936840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293FC24E" w14:textId="77777777">
        <w:tc>
          <w:tcPr>
            <w:tcW w:w="2155" w:type="dxa"/>
          </w:tcPr>
          <w:p w14:paraId="429A5413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Curso</w:t>
            </w:r>
          </w:p>
        </w:tc>
        <w:tc>
          <w:tcPr>
            <w:tcW w:w="7058" w:type="dxa"/>
          </w:tcPr>
          <w:p w14:paraId="359827E8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05F8DEC2" w14:textId="77777777">
        <w:tc>
          <w:tcPr>
            <w:tcW w:w="2155" w:type="dxa"/>
          </w:tcPr>
          <w:p w14:paraId="0E0DE7B5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Turma</w:t>
            </w:r>
          </w:p>
        </w:tc>
        <w:tc>
          <w:tcPr>
            <w:tcW w:w="7058" w:type="dxa"/>
          </w:tcPr>
          <w:p w14:paraId="467EB52A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77318E37" w14:textId="77777777">
        <w:tc>
          <w:tcPr>
            <w:tcW w:w="2155" w:type="dxa"/>
          </w:tcPr>
          <w:p w14:paraId="37866B6E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Nome das/os responsáveis</w:t>
            </w:r>
          </w:p>
        </w:tc>
        <w:tc>
          <w:tcPr>
            <w:tcW w:w="7058" w:type="dxa"/>
          </w:tcPr>
          <w:p w14:paraId="3AD42238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4329C5F2" w14:textId="77777777" w:rsidR="00B61253" w:rsidRDefault="00B6125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615"/>
          <w:tab w:val="center" w:pos="4252"/>
        </w:tabs>
        <w:spacing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349BB965" w14:textId="77777777" w:rsidR="00B61253" w:rsidRDefault="00B6125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615"/>
          <w:tab w:val="center" w:pos="4252"/>
        </w:tabs>
        <w:spacing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5524216B" w14:textId="77777777" w:rsidR="00B61253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Endereço</w:t>
      </w:r>
    </w:p>
    <w:tbl>
      <w:tblPr>
        <w:tblStyle w:val="aff1"/>
        <w:tblW w:w="921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9"/>
        <w:gridCol w:w="6834"/>
      </w:tblGrid>
      <w:tr w:rsidR="00B61253" w14:paraId="349517AA" w14:textId="77777777">
        <w:tc>
          <w:tcPr>
            <w:tcW w:w="2379" w:type="dxa"/>
          </w:tcPr>
          <w:p w14:paraId="6622FBE2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Rua</w:t>
            </w:r>
          </w:p>
        </w:tc>
        <w:tc>
          <w:tcPr>
            <w:tcW w:w="6834" w:type="dxa"/>
          </w:tcPr>
          <w:p w14:paraId="6725EA29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21D4FD52" w14:textId="77777777">
        <w:tc>
          <w:tcPr>
            <w:tcW w:w="2379" w:type="dxa"/>
          </w:tcPr>
          <w:p w14:paraId="56B99665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Número/complemento</w:t>
            </w:r>
          </w:p>
        </w:tc>
        <w:tc>
          <w:tcPr>
            <w:tcW w:w="6834" w:type="dxa"/>
          </w:tcPr>
          <w:p w14:paraId="28CB7F07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2F7289DF" w14:textId="77777777">
        <w:tc>
          <w:tcPr>
            <w:tcW w:w="2379" w:type="dxa"/>
          </w:tcPr>
          <w:p w14:paraId="0306FB19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CEP</w:t>
            </w:r>
          </w:p>
        </w:tc>
        <w:tc>
          <w:tcPr>
            <w:tcW w:w="6834" w:type="dxa"/>
          </w:tcPr>
          <w:p w14:paraId="3DDBAC6C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5F8EB661" w14:textId="77777777">
        <w:tc>
          <w:tcPr>
            <w:tcW w:w="2379" w:type="dxa"/>
          </w:tcPr>
          <w:p w14:paraId="58200A4D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Bairro</w:t>
            </w:r>
          </w:p>
        </w:tc>
        <w:tc>
          <w:tcPr>
            <w:tcW w:w="6834" w:type="dxa"/>
          </w:tcPr>
          <w:p w14:paraId="60380117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61253" w14:paraId="38D2BD44" w14:textId="77777777">
        <w:tc>
          <w:tcPr>
            <w:tcW w:w="2379" w:type="dxa"/>
          </w:tcPr>
          <w:p w14:paraId="00F79E14" w14:textId="77777777" w:rsidR="00B61253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Cidade</w:t>
            </w:r>
          </w:p>
        </w:tc>
        <w:tc>
          <w:tcPr>
            <w:tcW w:w="6834" w:type="dxa"/>
          </w:tcPr>
          <w:p w14:paraId="36781BE4" w14:textId="77777777" w:rsidR="00B61253" w:rsidRDefault="00B612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07B3AAEE" w14:textId="77777777" w:rsidR="00B61253" w:rsidRDefault="00B6125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p w14:paraId="12B11C0B" w14:textId="77777777" w:rsidR="00B61253" w:rsidRDefault="00B6125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p w14:paraId="2F8D9296" w14:textId="77777777" w:rsidR="00B61253" w:rsidRDefault="00B61253">
      <w:pPr>
        <w:spacing w:line="240" w:lineRule="auto"/>
        <w:ind w:left="0" w:hanging="2"/>
        <w:jc w:val="left"/>
        <w:rPr>
          <w:rFonts w:ascii="Arial" w:eastAsia="Arial" w:hAnsi="Arial" w:cs="Arial"/>
          <w:sz w:val="22"/>
          <w:szCs w:val="22"/>
        </w:rPr>
      </w:pPr>
    </w:p>
    <w:p w14:paraId="653D4DFF" w14:textId="77777777" w:rsidR="00B61253" w:rsidRDefault="00B61253">
      <w:pPr>
        <w:spacing w:line="240" w:lineRule="auto"/>
        <w:ind w:left="0" w:hanging="2"/>
        <w:jc w:val="left"/>
        <w:rPr>
          <w:rFonts w:ascii="Arial" w:eastAsia="Arial" w:hAnsi="Arial" w:cs="Arial"/>
          <w:sz w:val="22"/>
          <w:szCs w:val="22"/>
        </w:rPr>
      </w:pPr>
    </w:p>
    <w:p w14:paraId="7BE610BE" w14:textId="77777777" w:rsidR="00B61253" w:rsidRDefault="00B61253">
      <w:pPr>
        <w:spacing w:line="240" w:lineRule="auto"/>
        <w:ind w:left="0" w:hanging="2"/>
        <w:jc w:val="left"/>
        <w:rPr>
          <w:rFonts w:ascii="Arial" w:eastAsia="Arial" w:hAnsi="Arial" w:cs="Arial"/>
          <w:sz w:val="22"/>
          <w:szCs w:val="22"/>
        </w:rPr>
      </w:pPr>
    </w:p>
    <w:p w14:paraId="441D3273" w14:textId="77777777" w:rsidR="00B61253" w:rsidRDefault="00B61253">
      <w:pPr>
        <w:spacing w:line="240" w:lineRule="auto"/>
        <w:ind w:left="0" w:hanging="2"/>
        <w:jc w:val="left"/>
        <w:rPr>
          <w:rFonts w:ascii="Arial" w:eastAsia="Arial" w:hAnsi="Arial" w:cs="Arial"/>
          <w:sz w:val="22"/>
          <w:szCs w:val="22"/>
        </w:rPr>
      </w:pPr>
    </w:p>
    <w:p w14:paraId="2F252F22" w14:textId="77777777" w:rsidR="00B61253" w:rsidRDefault="00B61253">
      <w:pPr>
        <w:spacing w:line="240" w:lineRule="auto"/>
        <w:ind w:left="0" w:hanging="2"/>
        <w:jc w:val="left"/>
        <w:rPr>
          <w:rFonts w:ascii="Arial" w:eastAsia="Arial" w:hAnsi="Arial" w:cs="Arial"/>
          <w:sz w:val="22"/>
          <w:szCs w:val="22"/>
        </w:rPr>
      </w:pPr>
    </w:p>
    <w:p w14:paraId="408DFE86" w14:textId="77777777" w:rsidR="00B61253" w:rsidRDefault="00B61253">
      <w:pPr>
        <w:spacing w:line="240" w:lineRule="auto"/>
        <w:ind w:left="0" w:hanging="2"/>
        <w:jc w:val="left"/>
        <w:rPr>
          <w:rFonts w:ascii="Arial" w:eastAsia="Arial" w:hAnsi="Arial" w:cs="Arial"/>
          <w:sz w:val="22"/>
          <w:szCs w:val="22"/>
        </w:rPr>
      </w:pPr>
    </w:p>
    <w:p w14:paraId="226A25FC" w14:textId="77777777" w:rsidR="00B61253" w:rsidRDefault="00B61253">
      <w:pPr>
        <w:spacing w:line="240" w:lineRule="auto"/>
        <w:ind w:left="0" w:hanging="2"/>
        <w:jc w:val="left"/>
        <w:rPr>
          <w:rFonts w:ascii="Arial" w:eastAsia="Arial" w:hAnsi="Arial" w:cs="Arial"/>
          <w:sz w:val="22"/>
          <w:szCs w:val="22"/>
        </w:rPr>
      </w:pPr>
    </w:p>
    <w:p w14:paraId="5D3FFD13" w14:textId="77777777" w:rsidR="00B61253" w:rsidRDefault="00000000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Bookman Old Style" w:eastAsia="Bookman Old Style" w:hAnsi="Bookman Old Style" w:cs="Bookman Old Style"/>
          <w:noProof/>
          <w:sz w:val="20"/>
          <w:szCs w:val="20"/>
        </w:rPr>
        <w:drawing>
          <wp:inline distT="0" distB="0" distL="114300" distR="114300" wp14:anchorId="08A97BAC" wp14:editId="68FA1CBF">
            <wp:extent cx="570865" cy="581025"/>
            <wp:effectExtent l="0" t="0" r="0" b="0"/>
            <wp:docPr id="104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ADCBB82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  <w:highlight w:val="yellow"/>
        </w:rPr>
      </w:pPr>
    </w:p>
    <w:p w14:paraId="011262DE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  <w:b/>
          <w:highlight w:val="white"/>
        </w:rPr>
      </w:pPr>
      <w:r>
        <w:rPr>
          <w:rFonts w:ascii="Arial" w:eastAsia="Arial" w:hAnsi="Arial" w:cs="Arial"/>
          <w:b/>
          <w:highlight w:val="white"/>
        </w:rPr>
        <w:t xml:space="preserve">EDITAL INTERNO Nº 14/2023 </w:t>
      </w:r>
    </w:p>
    <w:p w14:paraId="39677CD8" w14:textId="02BA4E98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SELEÇÃO DE ESTUDANTE VOLUNTÁRIO PARA </w:t>
      </w:r>
    </w:p>
    <w:p w14:paraId="522D4C07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 PROJETO DE ENSINO REVISA IFSUL</w:t>
      </w:r>
    </w:p>
    <w:p w14:paraId="2ECA7A84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28CAE8DB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0B53D74E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II</w:t>
      </w:r>
    </w:p>
    <w:p w14:paraId="2A77723A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4365D8F6" w14:textId="77777777" w:rsidR="00B61253" w:rsidRDefault="00000000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MODELO PARA IMPETRAÇÃO DE RECURSOS</w:t>
      </w:r>
    </w:p>
    <w:p w14:paraId="3541308E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20F0939A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485B3085" w14:textId="77777777" w:rsidR="00B61253" w:rsidRDefault="00B61253">
      <w:pPr>
        <w:spacing w:line="240" w:lineRule="auto"/>
        <w:ind w:left="0" w:hanging="2"/>
        <w:jc w:val="center"/>
        <w:rPr>
          <w:rFonts w:ascii="Arial" w:eastAsia="Arial" w:hAnsi="Arial" w:cs="Arial"/>
          <w:b/>
        </w:rPr>
      </w:pPr>
    </w:p>
    <w:p w14:paraId="6D613348" w14:textId="77777777" w:rsidR="00B61253" w:rsidRDefault="00B61253">
      <w:pPr>
        <w:ind w:left="0" w:hanging="2"/>
        <w:jc w:val="center"/>
        <w:rPr>
          <w:rFonts w:ascii="Arial" w:eastAsia="Arial" w:hAnsi="Arial" w:cs="Arial"/>
          <w:b/>
        </w:rPr>
      </w:pPr>
    </w:p>
    <w:p w14:paraId="44F9509C" w14:textId="77777777" w:rsidR="00B61253" w:rsidRDefault="00000000">
      <w:pPr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Eu,_____________________________________________________ portador(a) do RG nº________________ , CPF nº ________________, inscrito(a) para a VAGA de ESTUDANTE VOLUNTÁRIO do Projeto REVISA IFSUL apresento recurso junto à Coordenação deste Edital contra o resultado divulgado. Os argumentos com os quais contesto o referido resultado são os que seguem:</w:t>
      </w:r>
    </w:p>
    <w:p w14:paraId="2B964977" w14:textId="77777777" w:rsidR="00B61253" w:rsidRDefault="00000000">
      <w:pPr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________________________________________________________________________ ________________________________________________________________________ ________________________________________________________________________ ________________________________________________________________________</w:t>
      </w:r>
    </w:p>
    <w:sectPr w:rsidR="00B61253">
      <w:pgSz w:w="11907" w:h="16840"/>
      <w:pgMar w:top="737" w:right="1134" w:bottom="737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986398"/>
    <w:multiLevelType w:val="multilevel"/>
    <w:tmpl w:val="1AD6D66C"/>
    <w:lvl w:ilvl="0">
      <w:start w:val="5"/>
      <w:numFmt w:val="decimal"/>
      <w:pStyle w:val="Ttulo9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3E7F5292"/>
    <w:multiLevelType w:val="multilevel"/>
    <w:tmpl w:val="D7C65A76"/>
    <w:lvl w:ilvl="0">
      <w:start w:val="6"/>
      <w:numFmt w:val="decimal"/>
      <w:lvlText w:val="%1"/>
      <w:lvlJc w:val="left"/>
      <w:pPr>
        <w:ind w:left="530" w:hanging="530"/>
      </w:pPr>
    </w:lvl>
    <w:lvl w:ilvl="1">
      <w:start w:val="2"/>
      <w:numFmt w:val="decimal"/>
      <w:lvlText w:val="%1.%2"/>
      <w:lvlJc w:val="left"/>
      <w:pPr>
        <w:ind w:left="530" w:hanging="530"/>
      </w:pPr>
    </w:lvl>
    <w:lvl w:ilvl="2">
      <w:start w:val="5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60A56CDA"/>
    <w:multiLevelType w:val="multilevel"/>
    <w:tmpl w:val="74009CF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7AE27DFE"/>
    <w:multiLevelType w:val="multilevel"/>
    <w:tmpl w:val="7D884D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210843">
    <w:abstractNumId w:val="0"/>
  </w:num>
  <w:num w:numId="2" w16cid:durableId="999888165">
    <w:abstractNumId w:val="2"/>
  </w:num>
  <w:num w:numId="3" w16cid:durableId="741951270">
    <w:abstractNumId w:val="1"/>
  </w:num>
  <w:num w:numId="4" w16cid:durableId="19244119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253"/>
    <w:rsid w:val="00B61253"/>
    <w:rsid w:val="00C7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0E7D9"/>
  <w15:docId w15:val="{47E4C9EE-05C2-4ECA-947C-DE29CB479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line="360" w:lineRule="auto"/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line="240" w:lineRule="auto"/>
      <w:jc w:val="center"/>
    </w:pPr>
    <w:rPr>
      <w:b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1"/>
    </w:pPr>
    <w:rPr>
      <w:b/>
      <w:sz w:val="32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line="240" w:lineRule="auto"/>
      <w:jc w:val="left"/>
      <w:outlineLvl w:val="2"/>
    </w:pPr>
    <w:rPr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line="240" w:lineRule="auto"/>
      <w:jc w:val="right"/>
      <w:outlineLvl w:val="3"/>
    </w:pPr>
    <w:rPr>
      <w:szCs w:val="2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4"/>
    </w:pPr>
    <w:rPr>
      <w:b/>
      <w:szCs w:val="2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spacing w:line="240" w:lineRule="auto"/>
      <w:jc w:val="center"/>
      <w:outlineLvl w:val="5"/>
    </w:pPr>
    <w:rPr>
      <w:rFonts w:ascii="Arial" w:hAnsi="Arial"/>
      <w:szCs w:val="20"/>
    </w:rPr>
  </w:style>
  <w:style w:type="paragraph" w:styleId="Ttulo7">
    <w:name w:val="heading 7"/>
    <w:basedOn w:val="Normal"/>
    <w:next w:val="Normal"/>
    <w:pPr>
      <w:keepNext/>
      <w:spacing w:after="120" w:line="240" w:lineRule="auto"/>
      <w:ind w:left="1134" w:hanging="364"/>
      <w:outlineLvl w:val="6"/>
    </w:pPr>
    <w:rPr>
      <w:szCs w:val="20"/>
    </w:rPr>
  </w:style>
  <w:style w:type="paragraph" w:styleId="Ttulo8">
    <w:name w:val="heading 8"/>
    <w:basedOn w:val="Normal"/>
    <w:next w:val="Normal"/>
    <w:pPr>
      <w:keepNext/>
      <w:spacing w:after="120" w:line="240" w:lineRule="auto"/>
      <w:ind w:left="1134" w:firstLine="284"/>
      <w:outlineLvl w:val="7"/>
    </w:pPr>
    <w:rPr>
      <w:szCs w:val="20"/>
    </w:rPr>
  </w:style>
  <w:style w:type="paragraph" w:styleId="Ttulo9">
    <w:name w:val="heading 9"/>
    <w:basedOn w:val="Normal"/>
    <w:next w:val="Normal"/>
    <w:pPr>
      <w:keepNext/>
      <w:numPr>
        <w:numId w:val="1"/>
      </w:numPr>
      <w:ind w:left="-1" w:hanging="1"/>
      <w:outlineLvl w:val="8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pPr>
      <w:spacing w:line="240" w:lineRule="auto"/>
      <w:ind w:firstLine="1416"/>
    </w:pPr>
    <w:rPr>
      <w:szCs w:val="20"/>
    </w:rPr>
  </w:style>
  <w:style w:type="paragraph" w:styleId="Corpodetexto">
    <w:name w:val="Body Text"/>
    <w:basedOn w:val="Normal"/>
    <w:pPr>
      <w:spacing w:line="240" w:lineRule="auto"/>
    </w:pPr>
    <w:rPr>
      <w:szCs w:val="20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line="240" w:lineRule="auto"/>
      <w:ind w:firstLine="2124"/>
    </w:pPr>
    <w:rPr>
      <w:szCs w:val="20"/>
    </w:rPr>
  </w:style>
  <w:style w:type="paragraph" w:styleId="Recuodecorpodetexto2">
    <w:name w:val="Body Text Indent 2"/>
    <w:basedOn w:val="Normal"/>
    <w:pPr>
      <w:tabs>
        <w:tab w:val="num" w:pos="0"/>
      </w:tabs>
      <w:spacing w:line="240" w:lineRule="auto"/>
      <w:ind w:firstLine="1410"/>
    </w:pPr>
    <w:rPr>
      <w:szCs w:val="20"/>
    </w:rPr>
  </w:style>
  <w:style w:type="paragraph" w:styleId="Legenda">
    <w:name w:val="caption"/>
    <w:basedOn w:val="Normal"/>
    <w:next w:val="Normal"/>
    <w:pPr>
      <w:autoSpaceDE w:val="0"/>
      <w:autoSpaceDN w:val="0"/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styleId="Corpodetexto2">
    <w:name w:val="Body Text 2"/>
    <w:basedOn w:val="Normal"/>
    <w:pPr>
      <w:spacing w:line="240" w:lineRule="auto"/>
    </w:pPr>
    <w:rPr>
      <w:rFonts w:ascii="Arial" w:hAnsi="Arial" w:cs="Arial"/>
      <w:b/>
      <w:bCs/>
      <w:sz w:val="20"/>
    </w:r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  <w:jc w:val="left"/>
    </w:p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ssuntodocomentrio">
    <w:name w:val="annotation subject"/>
    <w:basedOn w:val="Textodecomentrio"/>
    <w:next w:val="Textodecomentrio"/>
    <w:link w:val="AssuntodocomentrioChar1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uiPriority w:val="99"/>
    <w:semiHidden/>
    <w:rPr>
      <w:b/>
      <w:bCs/>
      <w:sz w:val="20"/>
      <w:szCs w:val="20"/>
    </w:rPr>
  </w:style>
  <w:style w:type="character" w:customStyle="1" w:styleId="TextodecomentrioChar">
    <w:name w:val="Texto de comentário Char"/>
    <w:uiPriority w:val="99"/>
    <w:semiHidden/>
    <w:rPr>
      <w:sz w:val="20"/>
      <w:szCs w:val="20"/>
    </w:rPr>
  </w:style>
  <w:style w:type="table" w:customStyle="1" w:styleId="a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E40437"/>
    <w:pPr>
      <w:ind w:left="720"/>
      <w:contextualSpacing/>
    </w:pPr>
  </w:style>
  <w:style w:type="table" w:styleId="Tabelacomgrade">
    <w:name w:val="Table Grid"/>
    <w:basedOn w:val="Tabelanormal"/>
    <w:uiPriority w:val="59"/>
    <w:rsid w:val="002E2BD6"/>
    <w:pPr>
      <w:spacing w:line="240" w:lineRule="auto"/>
      <w:jc w:val="left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dro">
    <w:name w:val="Padrão"/>
    <w:rsid w:val="002E2BD6"/>
    <w:pPr>
      <w:widowControl w:val="0"/>
      <w:tabs>
        <w:tab w:val="left" w:pos="709"/>
      </w:tabs>
      <w:suppressAutoHyphens/>
      <w:spacing w:after="200" w:line="276" w:lineRule="auto"/>
      <w:jc w:val="left"/>
    </w:pPr>
    <w:rPr>
      <w:rFonts w:eastAsia="SimSun" w:cs="Mangal"/>
      <w:lang w:eastAsia="zh-CN" w:bidi="hi-IN"/>
    </w:rPr>
  </w:style>
  <w:style w:type="table" w:customStyle="1" w:styleId="af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Pr>
      <w:b/>
      <w:bCs/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semiHidden/>
    <w:rPr>
      <w:sz w:val="20"/>
      <w:szCs w:val="20"/>
    </w:rPr>
  </w:style>
  <w:style w:type="table" w:customStyle="1" w:styleId="afa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3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EE5510"/>
    <w:rPr>
      <w:color w:val="605E5C"/>
      <w:shd w:val="clear" w:color="auto" w:fill="E1DFDD"/>
    </w:rPr>
  </w:style>
  <w:style w:type="table" w:customStyle="1" w:styleId="afe">
    <w:basedOn w:val="TableNormal0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TableNormal0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TableNormal0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TableNormal0"/>
    <w:pPr>
      <w:spacing w:line="240" w:lineRule="auto"/>
      <w:jc w:val="left"/>
    </w:pPr>
    <w:rPr>
      <w:sz w:val="20"/>
      <w:szCs w:val="20"/>
    </w:rPr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pucaia.ifsul.edu.br/editaisedocumentos/2023" TargetMode="External"/><Relationship Id="rId13" Type="http://schemas.openxmlformats.org/officeDocument/2006/relationships/hyperlink" Target="http://www.sapucaia.ifsul.edu.br/editaisedocumentos/2023" TargetMode="External"/><Relationship Id="rId3" Type="http://schemas.openxmlformats.org/officeDocument/2006/relationships/styles" Target="styles.xml"/><Relationship Id="rId7" Type="http://schemas.openxmlformats.org/officeDocument/2006/relationships/hyperlink" Target="mailto:leonardovaz@ifsul.edu.br" TargetMode="External"/><Relationship Id="rId12" Type="http://schemas.openxmlformats.org/officeDocument/2006/relationships/hyperlink" Target="http://www.sapucaia.ifsul.edu.br/editaisedocumentos/20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leonardovaz@ifsul.edu.b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utt.ly/nwtgIrz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s-depen@ifusl.edu.b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JWt+rAqJE75iJnXq2QonJia0GQ==">CgMxLjAyDmgucnkwOWg5YjZ5ZHUzMg5oLnV6bG9oY3ZmcDV3eTIIaC5namRneHM4AHIhMWRYSkwwNEtidVFjVjVlc3ZMblJLaUZWX1hSQkpSR21I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1411</Words>
  <Characters>7624</Characters>
  <Application>Microsoft Office Word</Application>
  <DocSecurity>0</DocSecurity>
  <Lines>63</Lines>
  <Paragraphs>18</Paragraphs>
  <ScaleCrop>false</ScaleCrop>
  <Company/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CEFET/RS</dc:creator>
  <cp:lastModifiedBy>Marcelio Adriano Diogo</cp:lastModifiedBy>
  <cp:revision>2</cp:revision>
  <dcterms:created xsi:type="dcterms:W3CDTF">2023-07-05T12:26:00Z</dcterms:created>
  <dcterms:modified xsi:type="dcterms:W3CDTF">2023-07-05T12:26:00Z</dcterms:modified>
</cp:coreProperties>
</file>