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C58" w:rsidRDefault="008615D5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Ministério da Educação</w:t>
      </w:r>
    </w:p>
    <w:p w:rsidR="00851C58" w:rsidRDefault="008615D5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Secretaria de Educação Profissional e Tecnológica</w:t>
      </w:r>
    </w:p>
    <w:p w:rsidR="00851C58" w:rsidRDefault="008615D5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Instituto Federal de Educação, Ciência e Tecnologia Sul-Rio-Grandense</w:t>
      </w:r>
    </w:p>
    <w:p w:rsidR="00851C58" w:rsidRDefault="008615D5">
      <w:pPr>
        <w:spacing w:after="0" w:line="240" w:lineRule="auto"/>
        <w:jc w:val="center"/>
        <w:rPr>
          <w:rFonts w:cs="Arial"/>
          <w:b/>
          <w:i/>
          <w:iCs/>
          <w:sz w:val="24"/>
          <w:szCs w:val="24"/>
        </w:rPr>
      </w:pPr>
      <w:proofErr w:type="spellStart"/>
      <w:r>
        <w:rPr>
          <w:rFonts w:cs="Arial"/>
          <w:b/>
          <w:sz w:val="24"/>
          <w:szCs w:val="24"/>
        </w:rPr>
        <w:t>Câmpus</w:t>
      </w:r>
      <w:proofErr w:type="spellEnd"/>
      <w:r>
        <w:rPr>
          <w:rFonts w:cs="Arial"/>
          <w:b/>
          <w:sz w:val="24"/>
          <w:szCs w:val="24"/>
        </w:rPr>
        <w:t xml:space="preserve"> Sapucaia do Sul</w:t>
      </w:r>
    </w:p>
    <w:p w:rsidR="00851C58" w:rsidRDefault="00851C58">
      <w:pPr>
        <w:spacing w:after="0" w:line="240" w:lineRule="auto"/>
        <w:jc w:val="center"/>
        <w:rPr>
          <w:rFonts w:cs="Arial"/>
          <w:b/>
        </w:rPr>
      </w:pPr>
    </w:p>
    <w:p w:rsidR="00851C58" w:rsidRPr="006F23D6" w:rsidRDefault="006F23D6">
      <w:pPr>
        <w:spacing w:after="0" w:line="240" w:lineRule="auto"/>
        <w:jc w:val="center"/>
        <w:rPr>
          <w:rFonts w:cs="Arial"/>
          <w:b/>
          <w:color w:val="FF0000"/>
          <w:sz w:val="24"/>
          <w:szCs w:val="24"/>
        </w:rPr>
      </w:pPr>
      <w:r w:rsidRPr="006F23D6">
        <w:rPr>
          <w:rFonts w:cs="Arial"/>
          <w:b/>
          <w:color w:val="FF0000"/>
          <w:sz w:val="24"/>
          <w:szCs w:val="24"/>
        </w:rPr>
        <w:t xml:space="preserve">RETIFICAÇÃO </w:t>
      </w:r>
      <w:r w:rsidR="008615D5" w:rsidRPr="006F23D6">
        <w:rPr>
          <w:rFonts w:cs="Arial"/>
          <w:b/>
          <w:color w:val="FF0000"/>
          <w:sz w:val="24"/>
          <w:szCs w:val="24"/>
        </w:rPr>
        <w:t>INSCRIÇÕES HOMOLOGADAS</w:t>
      </w:r>
    </w:p>
    <w:p w:rsidR="00851C58" w:rsidRPr="004E6061" w:rsidRDefault="001327D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EDITAL Nº </w:t>
      </w:r>
      <w:r w:rsidR="002B55EB">
        <w:rPr>
          <w:rFonts w:cs="Arial"/>
          <w:b/>
          <w:sz w:val="24"/>
          <w:szCs w:val="24"/>
        </w:rPr>
        <w:t>13</w:t>
      </w:r>
      <w:r w:rsidR="008B1E4C">
        <w:rPr>
          <w:rFonts w:cs="Arial"/>
          <w:b/>
          <w:sz w:val="24"/>
          <w:szCs w:val="24"/>
        </w:rPr>
        <w:t>/2023</w:t>
      </w:r>
      <w:r w:rsidR="008615D5" w:rsidRPr="004E6061">
        <w:rPr>
          <w:rFonts w:cs="Arial"/>
          <w:b/>
          <w:sz w:val="24"/>
          <w:szCs w:val="24"/>
        </w:rPr>
        <w:t xml:space="preserve"> - </w:t>
      </w:r>
      <w:proofErr w:type="spellStart"/>
      <w:r w:rsidR="008615D5" w:rsidRPr="004E6061">
        <w:rPr>
          <w:rFonts w:cs="Arial"/>
          <w:b/>
          <w:sz w:val="24"/>
          <w:szCs w:val="24"/>
        </w:rPr>
        <w:t>IFSul</w:t>
      </w:r>
      <w:proofErr w:type="spellEnd"/>
      <w:r w:rsidR="008615D5" w:rsidRPr="004E6061">
        <w:rPr>
          <w:rFonts w:cs="Arial"/>
          <w:b/>
          <w:sz w:val="24"/>
          <w:szCs w:val="24"/>
        </w:rPr>
        <w:t>/</w:t>
      </w:r>
      <w:proofErr w:type="spellStart"/>
      <w:r w:rsidR="008615D5" w:rsidRPr="004E6061">
        <w:rPr>
          <w:rFonts w:cs="Arial"/>
          <w:b/>
          <w:sz w:val="24"/>
          <w:szCs w:val="24"/>
        </w:rPr>
        <w:t>Câmpus</w:t>
      </w:r>
      <w:proofErr w:type="spellEnd"/>
      <w:r w:rsidR="008615D5" w:rsidRPr="004E6061">
        <w:rPr>
          <w:rFonts w:cs="Arial"/>
          <w:b/>
          <w:sz w:val="24"/>
          <w:szCs w:val="24"/>
        </w:rPr>
        <w:t xml:space="preserve"> Sapucaia do Sul</w:t>
      </w:r>
    </w:p>
    <w:p w:rsidR="00851C58" w:rsidRDefault="00851C58">
      <w:pPr>
        <w:spacing w:after="0" w:line="240" w:lineRule="auto"/>
        <w:jc w:val="center"/>
        <w:rPr>
          <w:rFonts w:cs="Arial"/>
          <w:b/>
        </w:rPr>
      </w:pPr>
    </w:p>
    <w:tbl>
      <w:tblPr>
        <w:tblW w:w="3863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7"/>
        <w:gridCol w:w="3629"/>
      </w:tblGrid>
      <w:tr w:rsidR="00851C58" w:rsidRPr="00F1219F" w:rsidTr="00186672">
        <w:trPr>
          <w:trHeight w:val="300"/>
          <w:jc w:val="center"/>
        </w:trPr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</w:tcPr>
          <w:p w:rsidR="00851C58" w:rsidRPr="00F1219F" w:rsidRDefault="008615D5" w:rsidP="00F1219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36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</w:tcPr>
          <w:p w:rsidR="00851C58" w:rsidRPr="00F1219F" w:rsidRDefault="008615D5" w:rsidP="00F1219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VAGA</w:t>
            </w:r>
          </w:p>
        </w:tc>
      </w:tr>
      <w:tr w:rsidR="008B1E4C" w:rsidRPr="00F1219F" w:rsidTr="00186672">
        <w:trPr>
          <w:trHeight w:val="300"/>
          <w:jc w:val="center"/>
        </w:trPr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B1E4C" w:rsidRPr="00F1219F" w:rsidRDefault="008B1E4C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HENRIQUE MICHEL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1E4C" w:rsidRPr="00F1219F" w:rsidRDefault="008B1E4C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CSEM - Coordenadoria do Curso de Engenharia Mecânica</w:t>
            </w:r>
          </w:p>
        </w:tc>
      </w:tr>
      <w:tr w:rsidR="008B1E4C" w:rsidRPr="00F1219F" w:rsidTr="00186672">
        <w:trPr>
          <w:trHeight w:val="300"/>
          <w:jc w:val="center"/>
        </w:trPr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B1E4C" w:rsidRPr="00F1219F" w:rsidRDefault="008B1E4C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MARCIO ANDRADE MUNIZ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1E4C" w:rsidRPr="00F1219F" w:rsidRDefault="008B1E4C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CSEM - Coordenadoria do Curso de Engenharia Mecânica</w:t>
            </w:r>
          </w:p>
        </w:tc>
      </w:tr>
      <w:tr w:rsidR="00F1219F" w:rsidRPr="00F1219F" w:rsidTr="00186672">
        <w:trPr>
          <w:trHeight w:val="300"/>
          <w:jc w:val="center"/>
        </w:trPr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</w:tcPr>
          <w:p w:rsidR="00F1219F" w:rsidRPr="00F1219F" w:rsidRDefault="00F1219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F1219F" w:rsidRPr="00F1219F" w:rsidRDefault="00850B97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Homologada:</w:t>
            </w:r>
          </w:p>
        </w:tc>
      </w:tr>
      <w:tr w:rsidR="001327DF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27DF" w:rsidRPr="00F1219F" w:rsidRDefault="008B1E4C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CAROLINE EDUARDA GOMES SILVA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27DF" w:rsidRPr="00F1219F" w:rsidRDefault="008B1E4C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COMAG – Coordenadoria de Manutenção Geral </w:t>
            </w:r>
          </w:p>
        </w:tc>
      </w:tr>
      <w:tr w:rsidR="008C244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</w:tcPr>
          <w:p w:rsidR="008C2446" w:rsidRPr="00F1219F" w:rsidRDefault="008C2446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:rsidR="008C2446" w:rsidRPr="00F1219F" w:rsidRDefault="00850B97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Homologada:</w:t>
            </w:r>
          </w:p>
        </w:tc>
      </w:tr>
      <w:tr w:rsidR="001327DF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27DF" w:rsidRPr="00F1219F" w:rsidRDefault="008B1E4C" w:rsidP="00850B97">
            <w:pPr>
              <w:pStyle w:val="Contedodatabela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*</w:t>
            </w:r>
            <w:r w:rsidR="00850B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                - - -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27DF" w:rsidRPr="00F1219F" w:rsidRDefault="008B1E4C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CCS – Coordenadoria de Comunicação Social</w:t>
            </w:r>
          </w:p>
        </w:tc>
      </w:tr>
      <w:tr w:rsidR="008C244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</w:tcPr>
          <w:p w:rsidR="008C2446" w:rsidRPr="00F1219F" w:rsidRDefault="008C2446" w:rsidP="00F1219F">
            <w:pPr>
              <w:pStyle w:val="Contedodatabela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:rsidR="008C2446" w:rsidRPr="00F1219F" w:rsidRDefault="00850B97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Homologada: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pStyle w:val="Contedodatabela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*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                - - -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DEPEN - Departamento de Ensino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Homologada: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CELIANA TURSKI SILVA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SUPERIOR - NAPNE - Núcleo de Apoio a Pessoas com Necessidades Especiais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CRISTIANE CRISTINA PEREIRA SENDEZIK ALVES</w:t>
            </w:r>
          </w:p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SUPERIOR - NAPNE - Núcleo de Apoio a Pessoas com Necessidades Especiais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GIOVANA MARTINS DE AGUIAR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SUPERIOR - NAPNE - Núcleo de Apoio a Pessoas com Necessidades Especiais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JÉSSICA LUANA TERRA SISTE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SUPERIOR - NAPNE - Núcleo de Apoio a Pessoas com Necessidades Especiais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JÚLIA NUNES DOS SANTOS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SUPERIOR - NAPNE - Núcleo de Apoio a Pessoas com Necessidades Especiais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NATASHA PIETRA SANTOS DA VEIGA RIEDI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SUPERIOR - NAPNE - Núcleo de Apoio a Pessoas com Necessidades Especiais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PRISCILA ALEXANDER HILGERT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SUPERIOR - NAPNE - Núcleo de Apoio a Pessoas com Necessidades Especiais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SUÉLLEN DOS SANTOS DE SOUZA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SUPERIOR - NAPNE - Núcleo de Apoio a Pessoas com Necessidades Especiais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6F23D6" w:rsidRPr="00F1219F" w:rsidRDefault="006F23D6" w:rsidP="006F23D6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Homologada: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ALICE CANELLO PADILHA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GABDIR - Gabinete da direção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CAROLYNE MENDONÇA JESUINO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GABDIR - Gabinete da direção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LETÍCIA CARNEIRO DOS SANTOS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GABDIR - Gabinete da direção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SAMANTHA MABIGLIA THIESEN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GABDIR - Gabinete da direção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SANNY ASHELEY DE OLIVEIRA CORREA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GABDIR - Gabinete da direção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SARAH DIAS DA CUNHA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GABDIR - Gabinete da direção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Homologada: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ANA CAROLINA STEINHAUS FOLLMANN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DELOG/TI - Tecnologia da informação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OTÁVIO DE ALVARENGA NARVAZ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DELOG/TI - Tecnologia da informação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PEDRO MÜLLER NUNES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DELOG/TI - Tecnologia da informação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RAFAEL DA SILA DE MORAES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DELOG/TI - Tecnologia da informação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VITÓRIA PAVANI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DELOG/TI - Tecnologia da informação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Homologada: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ALICE CANELLO PADILHA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ANA CÉLIA MARTINS BUENO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ANA JÚLIA PORTO MACIEL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EVA BEATRIZ VALLADARES DE OLIVEIRA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KAUANY ANDRELIZE DA SILVA VARELA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LÍVIA LEOCZINSKI DA SILVA LINS DE SOUZA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MARIA MAQUELE MENDES PEREIRA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MIGUEL DE MORAES BRASIL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OLIVER RODRIGUES DOS REIS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PEDRO MÜLLER NUNES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SARA MACHADO BORGES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SARAH DIAS DA CUNHA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</w:tr>
      <w:tr w:rsidR="006F23D6" w:rsidRPr="00F1219F" w:rsidTr="00850B97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6F23D6" w:rsidRPr="00F1219F" w:rsidRDefault="006F23D6" w:rsidP="006F23D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homologada: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850B97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50B97">
              <w:rPr>
                <w:rFonts w:ascii="Arial" w:hAnsi="Arial" w:cs="Arial"/>
                <w:color w:val="1F1F1F"/>
                <w:sz w:val="24"/>
                <w:szCs w:val="24"/>
                <w:shd w:val="clear" w:color="auto" w:fill="FFFFFF"/>
              </w:rPr>
              <w:t>DAIANE MACIEL DA SILVA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850B97" w:rsidRDefault="006F23D6" w:rsidP="006F23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50B97">
              <w:rPr>
                <w:rFonts w:ascii="Arial" w:hAnsi="Arial" w:cs="Arial"/>
                <w:sz w:val="24"/>
                <w:szCs w:val="24"/>
              </w:rPr>
              <w:t>Não homologada: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850B97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50B97">
              <w:rPr>
                <w:rFonts w:ascii="Arial" w:hAnsi="Arial" w:cs="Arial"/>
                <w:color w:val="1F1F1F"/>
                <w:sz w:val="24"/>
                <w:szCs w:val="24"/>
                <w:shd w:val="clear" w:color="auto" w:fill="FFFFFF"/>
              </w:rPr>
              <w:t>ELISÂNGELA FREITAS CARRERA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850B97" w:rsidRDefault="006F23D6" w:rsidP="006F23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50B97">
              <w:rPr>
                <w:rFonts w:ascii="Arial" w:hAnsi="Arial" w:cs="Arial"/>
                <w:sz w:val="24"/>
                <w:szCs w:val="24"/>
              </w:rPr>
              <w:t>Não homologada: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850B97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50B97">
              <w:rPr>
                <w:rFonts w:ascii="Arial" w:hAnsi="Arial" w:cs="Arial"/>
                <w:color w:val="1F1F1F"/>
                <w:sz w:val="24"/>
                <w:szCs w:val="24"/>
                <w:shd w:val="clear" w:color="auto" w:fill="FFFFFF"/>
              </w:rPr>
              <w:t>ÉRIKA GIOVANA DA SILVA GARCIA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850B97" w:rsidRDefault="006F23D6" w:rsidP="006F23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50B97">
              <w:rPr>
                <w:rFonts w:ascii="Arial" w:hAnsi="Arial" w:cs="Arial"/>
                <w:sz w:val="24"/>
                <w:szCs w:val="24"/>
              </w:rPr>
              <w:t>Não homologada: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850B97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50B97">
              <w:rPr>
                <w:rFonts w:ascii="Arial" w:hAnsi="Arial" w:cs="Arial"/>
                <w:color w:val="1F1F1F"/>
                <w:sz w:val="24"/>
                <w:szCs w:val="24"/>
                <w:shd w:val="clear" w:color="auto" w:fill="FFFFFF"/>
              </w:rPr>
              <w:t>GUSTAVO GUTERRES DE OLIVEIRA DAITX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850B97" w:rsidRDefault="006F23D6" w:rsidP="006F23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50B97">
              <w:rPr>
                <w:rFonts w:ascii="Arial" w:hAnsi="Arial" w:cs="Arial"/>
                <w:sz w:val="24"/>
                <w:szCs w:val="24"/>
              </w:rPr>
              <w:t>Não homologada:</w:t>
            </w:r>
          </w:p>
        </w:tc>
      </w:tr>
      <w:tr w:rsidR="006F23D6" w:rsidRPr="00F1219F" w:rsidTr="00186672">
        <w:trPr>
          <w:trHeight w:val="300"/>
          <w:jc w:val="center"/>
        </w:trPr>
        <w:tc>
          <w:tcPr>
            <w:tcW w:w="4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F23D6" w:rsidRPr="00850B97" w:rsidRDefault="006F23D6" w:rsidP="006F23D6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50B97">
              <w:rPr>
                <w:rFonts w:ascii="Arial" w:hAnsi="Arial" w:cs="Arial"/>
                <w:color w:val="1F1F1F"/>
                <w:sz w:val="24"/>
                <w:szCs w:val="24"/>
                <w:shd w:val="clear" w:color="auto" w:fill="FFFFFF"/>
              </w:rPr>
              <w:t>JÚLIA CRISTINA DE OLIVEIRA DA SILVA</w:t>
            </w:r>
          </w:p>
        </w:tc>
        <w:tc>
          <w:tcPr>
            <w:tcW w:w="3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3D6" w:rsidRPr="00850B97" w:rsidRDefault="006F23D6" w:rsidP="006F23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50B97">
              <w:rPr>
                <w:rFonts w:ascii="Arial" w:hAnsi="Arial" w:cs="Arial"/>
                <w:sz w:val="24"/>
                <w:szCs w:val="24"/>
              </w:rPr>
              <w:t>Não homologada:</w:t>
            </w:r>
          </w:p>
        </w:tc>
      </w:tr>
    </w:tbl>
    <w:p w:rsidR="00851C58" w:rsidRDefault="00BE4529" w:rsidP="00850B97">
      <w:pPr>
        <w:pStyle w:val="PargrafodaLista"/>
        <w:spacing w:after="0" w:line="240" w:lineRule="auto"/>
        <w:jc w:val="both"/>
        <w:rPr>
          <w:rFonts w:eastAsia="Times New Roman" w:cs="Calibri"/>
          <w:b/>
          <w:bCs/>
          <w:color w:val="000000"/>
          <w:lang w:eastAsia="pt-BR"/>
        </w:rPr>
      </w:pPr>
      <w:r>
        <w:rPr>
          <w:rFonts w:eastAsia="Times New Roman" w:cs="Calibri"/>
          <w:b/>
          <w:bCs/>
          <w:color w:val="000000"/>
          <w:lang w:eastAsia="pt-BR"/>
        </w:rPr>
        <w:t xml:space="preserve">                *</w:t>
      </w:r>
      <w:r w:rsidRPr="00BE4529">
        <w:rPr>
          <w:rFonts w:eastAsia="Times New Roman" w:cs="Calibri"/>
          <w:b/>
          <w:bCs/>
          <w:color w:val="000000"/>
          <w:lang w:eastAsia="pt-BR"/>
        </w:rPr>
        <w:t>não houve candidatos inscritos</w:t>
      </w:r>
    </w:p>
    <w:p w:rsidR="00851C58" w:rsidRDefault="00851C58">
      <w:pPr>
        <w:spacing w:after="0" w:line="240" w:lineRule="auto"/>
        <w:jc w:val="right"/>
        <w:rPr>
          <w:rFonts w:cs="Calibri"/>
        </w:rPr>
      </w:pPr>
    </w:p>
    <w:p w:rsidR="00851C58" w:rsidRDefault="00851C58">
      <w:pPr>
        <w:spacing w:after="0" w:line="240" w:lineRule="auto"/>
        <w:jc w:val="right"/>
        <w:rPr>
          <w:rFonts w:cs="Calibri"/>
        </w:rPr>
      </w:pPr>
    </w:p>
    <w:p w:rsidR="00851C58" w:rsidRPr="008615D5" w:rsidRDefault="008615D5">
      <w:pPr>
        <w:spacing w:after="0" w:line="240" w:lineRule="auto"/>
        <w:jc w:val="right"/>
        <w:rPr>
          <w:rFonts w:ascii="Arial" w:hAnsi="Arial" w:cs="Arial"/>
          <w:color w:val="FF0000"/>
          <w:sz w:val="24"/>
          <w:szCs w:val="24"/>
        </w:rPr>
      </w:pPr>
      <w:r w:rsidRPr="008615D5">
        <w:rPr>
          <w:rFonts w:ascii="Arial" w:hAnsi="Arial" w:cs="Arial"/>
          <w:sz w:val="24"/>
          <w:szCs w:val="24"/>
        </w:rPr>
        <w:t xml:space="preserve">Sapucaia do Sul, </w:t>
      </w:r>
      <w:r w:rsidR="00E60EF8">
        <w:rPr>
          <w:rFonts w:ascii="Arial" w:hAnsi="Arial" w:cs="Arial"/>
          <w:sz w:val="24"/>
          <w:szCs w:val="24"/>
        </w:rPr>
        <w:t>04 de abril</w:t>
      </w:r>
      <w:r w:rsidRPr="008615D5">
        <w:rPr>
          <w:rFonts w:ascii="Arial" w:hAnsi="Arial" w:cs="Arial"/>
          <w:sz w:val="24"/>
          <w:szCs w:val="24"/>
        </w:rPr>
        <w:t xml:space="preserve"> de </w:t>
      </w:r>
      <w:r w:rsidR="008B1E4C">
        <w:rPr>
          <w:rFonts w:ascii="Arial" w:hAnsi="Arial" w:cs="Arial"/>
          <w:sz w:val="24"/>
          <w:szCs w:val="24"/>
        </w:rPr>
        <w:t>2023</w:t>
      </w:r>
      <w:r w:rsidRPr="008615D5">
        <w:rPr>
          <w:rFonts w:ascii="Arial" w:hAnsi="Arial" w:cs="Arial"/>
          <w:b/>
          <w:sz w:val="24"/>
          <w:szCs w:val="24"/>
        </w:rPr>
        <w:t>.</w:t>
      </w:r>
    </w:p>
    <w:p w:rsidR="00851C58" w:rsidRPr="008615D5" w:rsidRDefault="00851C58">
      <w:pPr>
        <w:tabs>
          <w:tab w:val="left" w:pos="9498"/>
        </w:tabs>
        <w:spacing w:after="0" w:line="240" w:lineRule="auto"/>
        <w:ind w:right="-2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51C58" w:rsidRPr="008615D5" w:rsidRDefault="00851C58">
      <w:pPr>
        <w:tabs>
          <w:tab w:val="left" w:pos="9498"/>
        </w:tabs>
        <w:spacing w:after="0" w:line="240" w:lineRule="auto"/>
        <w:ind w:right="-2"/>
        <w:jc w:val="center"/>
        <w:rPr>
          <w:rFonts w:ascii="Arial" w:hAnsi="Arial" w:cs="Arial"/>
          <w:sz w:val="24"/>
          <w:szCs w:val="24"/>
        </w:rPr>
      </w:pPr>
    </w:p>
    <w:p w:rsidR="00851C58" w:rsidRPr="008615D5" w:rsidRDefault="00851C58">
      <w:pPr>
        <w:tabs>
          <w:tab w:val="left" w:pos="9498"/>
        </w:tabs>
        <w:spacing w:after="0" w:line="240" w:lineRule="auto"/>
        <w:ind w:right="-2"/>
        <w:jc w:val="center"/>
        <w:rPr>
          <w:rFonts w:ascii="Arial" w:hAnsi="Arial" w:cs="Arial"/>
          <w:sz w:val="24"/>
          <w:szCs w:val="24"/>
        </w:rPr>
      </w:pPr>
    </w:p>
    <w:p w:rsidR="00851C58" w:rsidRPr="008615D5" w:rsidRDefault="000B69CC">
      <w:pPr>
        <w:tabs>
          <w:tab w:val="left" w:pos="9498"/>
        </w:tabs>
        <w:spacing w:after="0" w:line="240" w:lineRule="auto"/>
        <w:ind w:right="-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Cinara Pereira de Carvalho Silva </w:t>
      </w:r>
    </w:p>
    <w:p w:rsidR="000B69CC" w:rsidRDefault="000B69CC">
      <w:pPr>
        <w:tabs>
          <w:tab w:val="left" w:pos="9498"/>
        </w:tabs>
        <w:spacing w:after="0" w:line="240" w:lineRule="auto"/>
        <w:ind w:right="-2"/>
        <w:jc w:val="center"/>
        <w:rPr>
          <w:rFonts w:ascii="Arial" w:hAnsi="Arial" w:cs="Arial"/>
          <w:sz w:val="24"/>
          <w:szCs w:val="24"/>
        </w:rPr>
      </w:pPr>
      <w:r w:rsidRPr="000B69CC">
        <w:rPr>
          <w:rFonts w:ascii="Arial" w:hAnsi="Arial" w:cs="Arial"/>
          <w:sz w:val="24"/>
          <w:szCs w:val="24"/>
        </w:rPr>
        <w:t>Coordenadoria de Gestão de Pessoas</w:t>
      </w:r>
    </w:p>
    <w:p w:rsidR="00851C58" w:rsidRDefault="008615D5" w:rsidP="00F1219F">
      <w:pPr>
        <w:tabs>
          <w:tab w:val="left" w:pos="9498"/>
        </w:tabs>
        <w:spacing w:after="0" w:line="240" w:lineRule="auto"/>
        <w:ind w:right="-2"/>
        <w:jc w:val="center"/>
        <w:rPr>
          <w:rFonts w:cs="Arial"/>
          <w:b/>
          <w:sz w:val="24"/>
          <w:szCs w:val="24"/>
        </w:rPr>
      </w:pPr>
      <w:proofErr w:type="spellStart"/>
      <w:r w:rsidRPr="008615D5">
        <w:rPr>
          <w:rFonts w:ascii="Arial" w:hAnsi="Arial" w:cs="Arial"/>
          <w:sz w:val="24"/>
          <w:szCs w:val="24"/>
        </w:rPr>
        <w:t>Câmpus</w:t>
      </w:r>
      <w:proofErr w:type="spellEnd"/>
      <w:r w:rsidRPr="008615D5">
        <w:rPr>
          <w:rFonts w:ascii="Arial" w:hAnsi="Arial" w:cs="Arial"/>
          <w:sz w:val="24"/>
          <w:szCs w:val="24"/>
        </w:rPr>
        <w:t xml:space="preserve"> Sapucaia do Sul</w:t>
      </w:r>
    </w:p>
    <w:sectPr w:rsidR="00851C58">
      <w:headerReference w:type="default" r:id="rId8"/>
      <w:pgSz w:w="11906" w:h="16838"/>
      <w:pgMar w:top="765" w:right="851" w:bottom="851" w:left="85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B97" w:rsidRDefault="00850B97">
      <w:pPr>
        <w:spacing w:after="0" w:line="240" w:lineRule="auto"/>
      </w:pPr>
      <w:r>
        <w:separator/>
      </w:r>
    </w:p>
  </w:endnote>
  <w:endnote w:type="continuationSeparator" w:id="0">
    <w:p w:rsidR="00850B97" w:rsidRDefault="0085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B97" w:rsidRDefault="00850B97">
      <w:pPr>
        <w:spacing w:after="0" w:line="240" w:lineRule="auto"/>
      </w:pPr>
      <w:r>
        <w:separator/>
      </w:r>
    </w:p>
  </w:footnote>
  <w:footnote w:type="continuationSeparator" w:id="0">
    <w:p w:rsidR="00850B97" w:rsidRDefault="00850B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B97" w:rsidRDefault="00850B9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779145" cy="803275"/>
          <wp:effectExtent l="0" t="0" r="0" b="0"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9145" cy="803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50B97" w:rsidRDefault="00850B9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7227B"/>
    <w:multiLevelType w:val="hybridMultilevel"/>
    <w:tmpl w:val="EC38C118"/>
    <w:lvl w:ilvl="0" w:tplc="3098B5F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21C73"/>
    <w:multiLevelType w:val="hybridMultilevel"/>
    <w:tmpl w:val="491E7AF0"/>
    <w:lvl w:ilvl="0" w:tplc="2C0C516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C58"/>
    <w:rsid w:val="000B69CC"/>
    <w:rsid w:val="001327DF"/>
    <w:rsid w:val="00186672"/>
    <w:rsid w:val="002B55EB"/>
    <w:rsid w:val="004E6061"/>
    <w:rsid w:val="006F23D6"/>
    <w:rsid w:val="00742354"/>
    <w:rsid w:val="00850B97"/>
    <w:rsid w:val="00851C58"/>
    <w:rsid w:val="008615D5"/>
    <w:rsid w:val="008B1E4C"/>
    <w:rsid w:val="008C2446"/>
    <w:rsid w:val="00A61EB8"/>
    <w:rsid w:val="00BB7A78"/>
    <w:rsid w:val="00BE4529"/>
    <w:rsid w:val="00E32B09"/>
    <w:rsid w:val="00E60EF8"/>
    <w:rsid w:val="00F1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6789"/>
  <w15:docId w15:val="{562F84FB-ABCD-4EE8-9EA6-A5EF714CF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678E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30146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3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C764E"/>
  </w:style>
  <w:style w:type="character" w:customStyle="1" w:styleId="RodapChar">
    <w:name w:val="Rodapé Char"/>
    <w:basedOn w:val="Fontepargpadro"/>
    <w:link w:val="Rodap"/>
    <w:uiPriority w:val="99"/>
    <w:qFormat/>
    <w:rsid w:val="00BC764E"/>
  </w:style>
  <w:style w:type="character" w:customStyle="1" w:styleId="TextodebaloChar">
    <w:name w:val="Texto de balão Char"/>
    <w:link w:val="Textodebalo"/>
    <w:uiPriority w:val="99"/>
    <w:semiHidden/>
    <w:qFormat/>
    <w:rsid w:val="00BC764E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uiPriority w:val="99"/>
    <w:unhideWhenUsed/>
    <w:rsid w:val="00FA66D6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1C343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1C343A"/>
    <w:rPr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1C343A"/>
    <w:rPr>
      <w:b/>
      <w:bCs/>
      <w:lang w:eastAsia="en-US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E4B36"/>
    <w:rPr>
      <w:color w:val="800080" w:themeColor="followedHyperlink"/>
      <w:u w:val="single"/>
    </w:rPr>
  </w:style>
  <w:style w:type="character" w:customStyle="1" w:styleId="Ttulo1Char">
    <w:name w:val="Título 1 Char"/>
    <w:basedOn w:val="Fontepargpadro"/>
    <w:link w:val="Ttulo1"/>
    <w:qFormat/>
    <w:rsid w:val="0030146C"/>
    <w:rPr>
      <w:rFonts w:ascii="Times New Roman" w:eastAsia="Times New Roman" w:hAnsi="Times New Roman"/>
      <w:b/>
      <w:bCs/>
      <w:sz w:val="36"/>
      <w:szCs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Default">
    <w:name w:val="Default"/>
    <w:qFormat/>
    <w:rsid w:val="00B15663"/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C764E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BC764E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BC764E"/>
    <w:pPr>
      <w:spacing w:after="0" w:line="240" w:lineRule="auto"/>
    </w:pPr>
    <w:rPr>
      <w:rFonts w:ascii="Tahoma" w:hAnsi="Tahoma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1C343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1C343A"/>
    <w:rPr>
      <w:b/>
      <w:bCs/>
    </w:rPr>
  </w:style>
  <w:style w:type="paragraph" w:styleId="PargrafodaLista">
    <w:name w:val="List Paragraph"/>
    <w:basedOn w:val="Normal"/>
    <w:uiPriority w:val="34"/>
    <w:qFormat/>
    <w:rsid w:val="00A36C4A"/>
    <w:pPr>
      <w:ind w:left="720"/>
      <w:contextualSpacing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F223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8C3F-82ED-470A-AB78-C5F723BA2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Ifsul</dc:creator>
  <cp:lastModifiedBy>Cinara Pereira de Carvalho Silva</cp:lastModifiedBy>
  <cp:revision>2</cp:revision>
  <cp:lastPrinted>2017-02-21T13:26:00Z</cp:lastPrinted>
  <dcterms:created xsi:type="dcterms:W3CDTF">2023-04-04T14:14:00Z</dcterms:created>
  <dcterms:modified xsi:type="dcterms:W3CDTF">2023-04-04T14:14:00Z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