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widowControl w:val="0"/>
        <w:spacing w:after="0" w:line="360" w:lineRule="auto"/>
        <w:jc w:val="center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Formul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rio de p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b w:val="1"/>
          <w:bCs w:val="1"/>
          <w:spacing w:val="1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de</w:t>
      </w:r>
      <w:r>
        <w:rPr>
          <w:rFonts w:ascii="Arial" w:hAnsi="Arial"/>
          <w:b w:val="1"/>
          <w:bCs w:val="1"/>
          <w:spacing w:val="1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p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r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it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amen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b w:val="1"/>
          <w:bCs w:val="1"/>
          <w:spacing w:val="1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-8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ti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s</w:t>
      </w:r>
      <w:r>
        <w:rPr>
          <w:rFonts w:ascii="Arial" w:hAnsi="Arial"/>
          <w:b w:val="1"/>
          <w:bCs w:val="1"/>
          <w:spacing w:val="5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om</w:t>
      </w:r>
      <w:r>
        <w:rPr>
          <w:rFonts w:ascii="Arial" w:hAnsi="Arial"/>
          <w:b w:val="1"/>
          <w:bCs w:val="1"/>
          <w:spacing w:val="-3"/>
          <w:sz w:val="24"/>
          <w:szCs w:val="24"/>
          <w:rtl w:val="0"/>
          <w:lang w:val="pt-PT"/>
        </w:rPr>
        <w:t>p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l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-2"/>
          <w:sz w:val="24"/>
          <w:szCs w:val="24"/>
          <w:rtl w:val="0"/>
          <w:lang w:val="pt-PT"/>
        </w:rPr>
        <w:t>m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b w:val="1"/>
          <w:bCs w:val="1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b w:val="1"/>
          <w:bCs w:val="1"/>
          <w:spacing w:val="-6"/>
          <w:sz w:val="24"/>
          <w:szCs w:val="24"/>
          <w:rtl w:val="0"/>
          <w:lang w:val="pt-PT"/>
        </w:rPr>
        <w:t>t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ares ou das Pr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ticas Profissionais</w:t>
      </w:r>
    </w:p>
    <w:p>
      <w:pPr>
        <w:pStyle w:val="Normal.0"/>
        <w:widowControl w:val="0"/>
        <w:spacing w:after="0" w:line="360" w:lineRule="auto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widowControl w:val="0"/>
        <w:spacing w:after="0" w:line="360" w:lineRule="auto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widowControl w:val="0"/>
        <w:spacing w:after="0" w:line="360" w:lineRule="auto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pt-PT"/>
        </w:rPr>
        <w:t>Ao Colegiado do Curso T</w:t>
      </w:r>
      <w:r>
        <w:rPr>
          <w:rFonts w:ascii="Arial" w:hAnsi="Arial" w:hint="default"/>
          <w:sz w:val="24"/>
          <w:szCs w:val="24"/>
          <w:rtl w:val="0"/>
          <w:lang w:val="pt-PT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 xml:space="preserve">cnico Integrado em _____________ do IFSul 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–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sz w:val="24"/>
          <w:szCs w:val="24"/>
          <w:rtl w:val="0"/>
          <w:lang w:val="pt-PT"/>
        </w:rPr>
        <w:t>â</w:t>
      </w:r>
      <w:r>
        <w:rPr>
          <w:rFonts w:ascii="Arial" w:hAnsi="Arial"/>
          <w:sz w:val="24"/>
          <w:szCs w:val="24"/>
          <w:rtl w:val="0"/>
          <w:lang w:val="pt-PT"/>
        </w:rPr>
        <w:t>mpus Sapucaia do Sul</w:t>
      </w:r>
    </w:p>
    <w:p>
      <w:pPr>
        <w:pStyle w:val="Normal.0"/>
        <w:widowControl w:val="0"/>
        <w:tabs>
          <w:tab w:val="left" w:pos="800"/>
          <w:tab w:val="left" w:pos="6140"/>
          <w:tab w:val="left" w:pos="6440"/>
          <w:tab w:val="left" w:pos="8140"/>
          <w:tab w:val="left" w:pos="8500"/>
          <w:tab w:val="left" w:pos="8640"/>
        </w:tabs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widowControl w:val="0"/>
        <w:tabs>
          <w:tab w:val="left" w:pos="800"/>
          <w:tab w:val="left" w:pos="6140"/>
          <w:tab w:val="left" w:pos="6440"/>
          <w:tab w:val="left" w:pos="8140"/>
          <w:tab w:val="left" w:pos="8500"/>
          <w:tab w:val="left" w:pos="8640"/>
        </w:tabs>
        <w:spacing w:after="0"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,</w:t>
        <w:tab/>
      </w:r>
      <w:r>
        <w:rPr>
          <w:rFonts w:ascii="Arial" w:hAnsi="Arial"/>
          <w:sz w:val="24"/>
          <w:szCs w:val="24"/>
          <w:u w:val="single"/>
          <w:rtl w:val="0"/>
          <w:lang w:val="pt-PT"/>
        </w:rPr>
        <w:t xml:space="preserve"> </w:t>
        <w:tab/>
      </w:r>
      <w:r>
        <w:rPr>
          <w:rFonts w:ascii="Arial" w:hAnsi="Arial"/>
          <w:sz w:val="24"/>
          <w:szCs w:val="24"/>
          <w:rtl w:val="0"/>
          <w:lang w:val="pt-PT"/>
        </w:rPr>
        <w:t>,</w:t>
        <w:tab/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ê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>ico(a)</w:t>
        <w:tab/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o</w:t>
        <w:tab/>
        <w:t>Curso T</w:t>
      </w:r>
      <w:r>
        <w:rPr>
          <w:rFonts w:ascii="Arial" w:hAnsi="Arial" w:hint="default"/>
          <w:sz w:val="24"/>
          <w:szCs w:val="24"/>
          <w:rtl w:val="0"/>
          <w:lang w:val="pt-PT"/>
        </w:rPr>
        <w:t>é</w:t>
      </w:r>
      <w:r>
        <w:rPr>
          <w:rFonts w:ascii="Arial" w:hAnsi="Arial"/>
          <w:sz w:val="24"/>
          <w:szCs w:val="24"/>
          <w:rtl w:val="0"/>
          <w:lang w:val="pt-PT"/>
        </w:rPr>
        <w:t>cnico Integrado em __________________,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2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tr</w:t>
      </w:r>
      <w:r>
        <w:rPr>
          <w:rFonts w:ascii="Arial" w:hAnsi="Arial" w:hint="default"/>
          <w:spacing w:val="-2"/>
          <w:sz w:val="24"/>
          <w:szCs w:val="24"/>
          <w:rtl w:val="0"/>
          <w:lang w:val="pt-PT"/>
        </w:rPr>
        <w:t>í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 xml:space="preserve">la </w:t>
      </w:r>
      <w:r>
        <w:rPr>
          <w:rFonts w:ascii="Arial" w:hAnsi="Arial"/>
          <w:sz w:val="24"/>
          <w:szCs w:val="24"/>
          <w:u w:val="single"/>
          <w:rtl w:val="0"/>
          <w:lang w:val="pt-PT"/>
        </w:rPr>
        <w:t xml:space="preserve"> </w:t>
        <w:tab/>
        <w:tab/>
        <w:tab/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en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h</w:t>
      </w:r>
      <w:r>
        <w:rPr>
          <w:rFonts w:ascii="Arial" w:hAnsi="Arial"/>
          <w:sz w:val="24"/>
          <w:szCs w:val="24"/>
          <w:rtl w:val="0"/>
          <w:lang w:val="pt-PT"/>
        </w:rPr>
        <w:t>o re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q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ue</w:t>
      </w:r>
      <w:r>
        <w:rPr>
          <w:rFonts w:ascii="Arial" w:hAnsi="Arial"/>
          <w:sz w:val="24"/>
          <w:szCs w:val="24"/>
          <w:rtl w:val="0"/>
          <w:lang w:val="pt-PT"/>
        </w:rPr>
        <w:t>re</w:t>
      </w:r>
      <w:r>
        <w:rPr>
          <w:rFonts w:ascii="Arial" w:hAnsi="Arial"/>
          <w:spacing w:val="-15"/>
          <w:sz w:val="24"/>
          <w:szCs w:val="24"/>
          <w:rtl w:val="0"/>
          <w:lang w:val="pt-PT"/>
        </w:rPr>
        <w:t>r</w:t>
      </w:r>
      <w:r>
        <w:rPr>
          <w:rFonts w:ascii="Arial" w:hAnsi="Arial"/>
          <w:sz w:val="24"/>
          <w:szCs w:val="24"/>
          <w:rtl w:val="0"/>
          <w:lang w:val="pt-PT"/>
        </w:rPr>
        <w:t>, 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 xml:space="preserve">m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pacing w:val="-4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ro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ma</w:t>
      </w:r>
      <w:r>
        <w:rPr>
          <w:rFonts w:ascii="Arial" w:hAnsi="Arial"/>
          <w:sz w:val="24"/>
          <w:szCs w:val="24"/>
          <w:rtl w:val="0"/>
          <w:lang w:val="pt-PT"/>
        </w:rPr>
        <w:t xml:space="preserve">s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3"/>
          <w:sz w:val="24"/>
          <w:szCs w:val="24"/>
          <w:rtl w:val="0"/>
          <w:lang w:val="pt-PT"/>
        </w:rPr>
        <w:t>n</w:t>
      </w:r>
      <w:r>
        <w:rPr>
          <w:rFonts w:ascii="Arial" w:hAnsi="Arial"/>
          <w:sz w:val="24"/>
          <w:szCs w:val="24"/>
          <w:rtl w:val="0"/>
          <w:lang w:val="pt-PT"/>
        </w:rPr>
        <w:t>stit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 w:hint="default"/>
          <w:sz w:val="24"/>
          <w:szCs w:val="24"/>
          <w:rtl w:val="0"/>
          <w:lang w:val="pt-PT"/>
        </w:rPr>
        <w:t>çã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, 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ed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 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sz w:val="24"/>
          <w:szCs w:val="24"/>
          <w:rtl w:val="0"/>
          <w:lang w:val="pt-PT"/>
        </w:rPr>
        <w:t xml:space="preserve">o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g</w:t>
      </w:r>
      <w:r>
        <w:rPr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ho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i</w:t>
      </w:r>
      <w:r>
        <w:rPr>
          <w:rFonts w:ascii="Arial" w:hAnsi="Arial"/>
          <w:sz w:val="24"/>
          <w:szCs w:val="24"/>
          <w:rtl w:val="0"/>
          <w:lang w:val="pt-PT"/>
        </w:rPr>
        <w:t xml:space="preserve">a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l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dad</w:t>
      </w:r>
      <w:r>
        <w:rPr>
          <w:rFonts w:ascii="Arial" w:hAnsi="Arial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1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m Ati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4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Compl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me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n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 ou Pr</w:t>
      </w:r>
      <w:r>
        <w:rPr>
          <w:rFonts w:ascii="Arial" w:hAnsi="Arial" w:hint="default"/>
          <w:sz w:val="24"/>
          <w:szCs w:val="24"/>
          <w:rtl w:val="0"/>
          <w:lang w:val="pt-PT"/>
        </w:rPr>
        <w:t>á</w:t>
      </w:r>
      <w:r>
        <w:rPr>
          <w:rFonts w:ascii="Arial" w:hAnsi="Arial"/>
          <w:sz w:val="24"/>
          <w:szCs w:val="24"/>
          <w:rtl w:val="0"/>
          <w:lang w:val="pt-PT"/>
        </w:rPr>
        <w:t>ticas Profissionais</w:t>
      </w:r>
      <w:r>
        <w:rPr>
          <w:rFonts w:ascii="Arial" w:hAnsi="Arial"/>
          <w:spacing w:val="1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h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z w:val="24"/>
          <w:szCs w:val="24"/>
          <w:rtl w:val="0"/>
          <w:lang w:val="pt-PT"/>
        </w:rPr>
        <w:t>ras</w:t>
      </w:r>
      <w:r>
        <w:rPr>
          <w:rFonts w:ascii="Arial" w:hAnsi="Arial"/>
          <w:spacing w:val="1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rela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t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13"/>
          <w:sz w:val="24"/>
          <w:szCs w:val="24"/>
          <w:rtl w:val="0"/>
          <w:lang w:val="pt-PT"/>
        </w:rPr>
        <w:t xml:space="preserve"> </w:t>
      </w:r>
      <w:r>
        <w:rPr>
          <w:rFonts w:ascii="Arial" w:hAnsi="Arial" w:hint="default"/>
          <w:sz w:val="24"/>
          <w:szCs w:val="24"/>
          <w:rtl w:val="0"/>
          <w:lang w:val="pt-PT"/>
        </w:rPr>
        <w:t xml:space="preserve">à 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rtic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4"/>
          <w:sz w:val="24"/>
          <w:szCs w:val="24"/>
          <w:rtl w:val="0"/>
          <w:lang w:val="pt-PT"/>
        </w:rPr>
        <w:t>p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 w:hint="default"/>
          <w:sz w:val="24"/>
          <w:szCs w:val="24"/>
          <w:rtl w:val="0"/>
          <w:lang w:val="pt-PT"/>
        </w:rPr>
        <w:t>ç</w:t>
      </w:r>
      <w:r>
        <w:rPr>
          <w:rFonts w:ascii="Arial" w:hAnsi="Arial" w:hint="default"/>
          <w:spacing w:val="-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na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z w:val="24"/>
          <w:szCs w:val="24"/>
          <w:rtl w:val="0"/>
          <w:lang w:val="pt-PT"/>
        </w:rPr>
        <w:t>ti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z w:val="24"/>
          <w:szCs w:val="24"/>
          <w:rtl w:val="0"/>
          <w:lang w:val="pt-PT"/>
        </w:rPr>
        <w:t>id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d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aba</w:t>
      </w:r>
      <w:r>
        <w:rPr>
          <w:rFonts w:ascii="Arial" w:hAnsi="Arial"/>
          <w:sz w:val="24"/>
          <w:szCs w:val="24"/>
          <w:rtl w:val="0"/>
          <w:lang w:val="pt-PT"/>
        </w:rPr>
        <w:t>i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x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que tamb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é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 est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 inseridas no q-acad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ê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mico</w:t>
      </w:r>
      <w:r>
        <w:rPr>
          <w:rFonts w:ascii="Arial" w:hAnsi="Arial"/>
          <w:sz w:val="24"/>
          <w:szCs w:val="24"/>
          <w:rtl w:val="0"/>
          <w:lang w:val="pt-PT"/>
        </w:rPr>
        <w:t>,</w:t>
      </w:r>
      <w:r>
        <w:rPr>
          <w:rFonts w:ascii="Arial" w:hAnsi="Arial"/>
          <w:spacing w:val="56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u</w:t>
      </w:r>
      <w:r>
        <w:rPr>
          <w:rFonts w:ascii="Arial" w:hAnsi="Arial"/>
          <w:sz w:val="24"/>
          <w:szCs w:val="24"/>
          <w:rtl w:val="0"/>
          <w:lang w:val="pt-PT"/>
        </w:rPr>
        <w:t>jas</w:t>
      </w:r>
      <w:r>
        <w:rPr>
          <w:rFonts w:ascii="Arial" w:hAnsi="Arial"/>
          <w:spacing w:val="5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ó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p</w:t>
      </w:r>
      <w:r>
        <w:rPr>
          <w:rFonts w:ascii="Arial" w:hAnsi="Arial"/>
          <w:sz w:val="24"/>
          <w:szCs w:val="24"/>
          <w:rtl w:val="0"/>
          <w:lang w:val="pt-PT"/>
        </w:rPr>
        <w:t>ias autenticadas</w:t>
      </w:r>
      <w:r>
        <w:rPr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do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z w:val="24"/>
          <w:szCs w:val="24"/>
          <w:rtl w:val="0"/>
          <w:lang w:val="pt-PT"/>
        </w:rPr>
        <w:t>c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mp</w:t>
      </w:r>
      <w:r>
        <w:rPr>
          <w:rFonts w:ascii="Arial" w:hAnsi="Arial"/>
          <w:spacing w:val="-3"/>
          <w:sz w:val="24"/>
          <w:szCs w:val="24"/>
          <w:rtl w:val="0"/>
          <w:lang w:val="pt-PT"/>
        </w:rPr>
        <w:t>r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v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an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z w:val="24"/>
          <w:szCs w:val="24"/>
          <w:rtl w:val="0"/>
          <w:lang w:val="pt-PT"/>
        </w:rPr>
        <w:t>s</w:t>
      </w:r>
      <w:r>
        <w:rPr>
          <w:rFonts w:ascii="Arial" w:hAnsi="Arial"/>
          <w:spacing w:val="53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>t</w:t>
      </w:r>
      <w:r>
        <w:rPr>
          <w:rFonts w:ascii="Arial" w:hAnsi="Arial" w:hint="default"/>
          <w:spacing w:val="1"/>
          <w:sz w:val="24"/>
          <w:szCs w:val="24"/>
          <w:rtl w:val="0"/>
          <w:lang w:val="pt-PT"/>
        </w:rPr>
        <w:t>ã</w:t>
      </w:r>
      <w:r>
        <w:rPr>
          <w:rFonts w:ascii="Arial" w:hAnsi="Arial"/>
          <w:sz w:val="24"/>
          <w:szCs w:val="24"/>
          <w:rtl w:val="0"/>
          <w:lang w:val="pt-PT"/>
        </w:rPr>
        <w:t>o</w:t>
      </w:r>
      <w:r>
        <w:rPr>
          <w:rFonts w:ascii="Arial" w:hAnsi="Arial"/>
          <w:spacing w:val="-1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ane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x</w:t>
      </w:r>
      <w:r>
        <w:rPr>
          <w:rFonts w:ascii="Arial" w:hAnsi="Arial"/>
          <w:spacing w:val="1"/>
          <w:sz w:val="24"/>
          <w:szCs w:val="24"/>
          <w:rtl w:val="0"/>
          <w:lang w:val="pt-PT"/>
        </w:rPr>
        <w:t>ada</w:t>
      </w:r>
      <w:r>
        <w:rPr>
          <w:rFonts w:ascii="Arial" w:hAnsi="Arial"/>
          <w:spacing w:val="-2"/>
          <w:sz w:val="24"/>
          <w:szCs w:val="24"/>
          <w:rtl w:val="0"/>
          <w:lang w:val="pt-PT"/>
        </w:rPr>
        <w:t>s</w:t>
      </w:r>
      <w:r>
        <w:rPr>
          <w:rFonts w:ascii="Arial" w:hAnsi="Arial"/>
          <w:sz w:val="24"/>
          <w:szCs w:val="24"/>
          <w:rtl w:val="0"/>
          <w:lang w:val="pt-PT"/>
        </w:rPr>
        <w:t xml:space="preserve">. </w:t>
      </w:r>
    </w:p>
    <w:p>
      <w:pPr>
        <w:pStyle w:val="Normal.0"/>
        <w:widowControl w:val="0"/>
        <w:spacing w:after="0" w:line="360" w:lineRule="auto"/>
        <w:rPr>
          <w:rFonts w:ascii="Arial" w:cs="Arial" w:hAnsi="Arial" w:eastAsia="Arial"/>
          <w:sz w:val="24"/>
          <w:szCs w:val="24"/>
        </w:rPr>
      </w:pPr>
    </w:p>
    <w:tbl>
      <w:tblPr>
        <w:tblW w:w="9257" w:type="dxa"/>
        <w:jc w:val="left"/>
        <w:tblInd w:w="21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729"/>
        <w:gridCol w:w="1701"/>
        <w:gridCol w:w="1984"/>
        <w:gridCol w:w="1843"/>
      </w:tblGrid>
      <w:tr>
        <w:tblPrEx>
          <w:shd w:val="clear" w:color="auto" w:fill="ced7e7"/>
        </w:tblPrEx>
        <w:trPr>
          <w:trHeight w:val="695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</w:pPr>
            <w:r>
              <w:rPr>
                <w:rFonts w:ascii="Arial" w:hAnsi="Arial"/>
                <w:b w:val="1"/>
                <w:bCs w:val="1"/>
                <w:spacing w:val="-3"/>
                <w:sz w:val="24"/>
                <w:szCs w:val="24"/>
                <w:rtl w:val="0"/>
                <w:lang w:val="pt-PT"/>
              </w:rPr>
              <w:t>A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t</w:t>
            </w:r>
            <w:r>
              <w:rPr>
                <w:rFonts w:ascii="Arial" w:hAnsi="Arial"/>
                <w:b w:val="1"/>
                <w:bCs w:val="1"/>
                <w:spacing w:val="2"/>
                <w:sz w:val="24"/>
                <w:szCs w:val="24"/>
                <w:rtl w:val="0"/>
                <w:lang w:val="pt-PT"/>
              </w:rPr>
              <w:t>i</w:t>
            </w:r>
            <w:r>
              <w:rPr>
                <w:rFonts w:ascii="Arial" w:hAnsi="Arial"/>
                <w:b w:val="1"/>
                <w:bCs w:val="1"/>
                <w:spacing w:val="-1"/>
                <w:sz w:val="24"/>
                <w:szCs w:val="24"/>
                <w:rtl w:val="0"/>
                <w:lang w:val="pt-PT"/>
              </w:rPr>
              <w:t>v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>i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dade</w:t>
            </w:r>
          </w:p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N</w:t>
            </w:r>
            <w:r>
              <w:rPr>
                <w:rFonts w:ascii="Arial" w:hAnsi="Arial" w:hint="default"/>
                <w:b w:val="1"/>
                <w:bCs w:val="1"/>
                <w:sz w:val="24"/>
                <w:szCs w:val="24"/>
                <w:rtl w:val="0"/>
                <w:lang w:val="pt-PT"/>
              </w:rPr>
              <w:t>ú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mero de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 xml:space="preserve"> c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ompro</w:t>
            </w:r>
            <w:r>
              <w:rPr>
                <w:rFonts w:ascii="Arial" w:hAnsi="Arial"/>
                <w:b w:val="1"/>
                <w:bCs w:val="1"/>
                <w:spacing w:val="-4"/>
                <w:sz w:val="24"/>
                <w:szCs w:val="24"/>
                <w:rtl w:val="0"/>
                <w:lang w:val="pt-PT"/>
              </w:rPr>
              <w:t>v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>a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n</w:t>
            </w:r>
            <w:r>
              <w:rPr>
                <w:rFonts w:ascii="Arial" w:hAnsi="Arial"/>
                <w:b w:val="1"/>
                <w:bCs w:val="1"/>
                <w:spacing w:val="-1"/>
                <w:sz w:val="24"/>
                <w:szCs w:val="24"/>
                <w:rtl w:val="0"/>
                <w:lang w:val="pt-PT"/>
              </w:rPr>
              <w:t>t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>e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s</w:t>
            </w:r>
          </w:p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  <w:rPr>
                <w:rFonts w:ascii="Arial" w:cs="Arial" w:hAnsi="Arial" w:eastAsia="Arial"/>
                <w:sz w:val="24"/>
                <w:szCs w:val="24"/>
              </w:rPr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Carga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 xml:space="preserve"> 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hor</w:t>
            </w:r>
            <w:r>
              <w:rPr>
                <w:rFonts w:ascii="Arial" w:hAnsi="Arial" w:hint="default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>á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r</w:t>
            </w:r>
            <w:r>
              <w:rPr>
                <w:rFonts w:ascii="Arial" w:hAnsi="Arial"/>
                <w:b w:val="1"/>
                <w:bCs w:val="1"/>
                <w:spacing w:val="-2"/>
                <w:sz w:val="24"/>
                <w:szCs w:val="24"/>
                <w:rtl w:val="0"/>
                <w:lang w:val="pt-PT"/>
              </w:rPr>
              <w:t>i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a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 xml:space="preserve"> 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do</w:t>
            </w:r>
          </w:p>
          <w:p>
            <w:pPr>
              <w:pStyle w:val="Normal.0"/>
              <w:widowControl w:val="0"/>
              <w:bidi w:val="0"/>
              <w:spacing w:after="0"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>c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ompro</w:t>
            </w:r>
            <w:r>
              <w:rPr>
                <w:rFonts w:ascii="Arial" w:hAnsi="Arial"/>
                <w:b w:val="1"/>
                <w:bCs w:val="1"/>
                <w:spacing w:val="-4"/>
                <w:sz w:val="24"/>
                <w:szCs w:val="24"/>
                <w:rtl w:val="0"/>
                <w:lang w:val="pt-PT"/>
              </w:rPr>
              <w:t>v</w:t>
            </w:r>
            <w:r>
              <w:rPr>
                <w:rFonts w:ascii="Arial" w:hAnsi="Arial"/>
                <w:b w:val="1"/>
                <w:bCs w:val="1"/>
                <w:spacing w:val="1"/>
                <w:sz w:val="24"/>
                <w:szCs w:val="24"/>
                <w:rtl w:val="0"/>
                <w:lang w:val="pt-PT"/>
              </w:rPr>
              <w:t>a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n</w:t>
            </w:r>
            <w:r>
              <w:rPr>
                <w:rFonts w:ascii="Arial" w:hAnsi="Arial"/>
                <w:b w:val="1"/>
                <w:bCs w:val="1"/>
                <w:spacing w:val="-1"/>
                <w:sz w:val="24"/>
                <w:szCs w:val="24"/>
                <w:rtl w:val="0"/>
                <w:lang w:val="pt-PT"/>
              </w:rPr>
              <w:t>t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e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  <w:rPr>
                <w:rFonts w:ascii="Arial" w:cs="Arial" w:hAnsi="Arial" w:eastAsia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Carga Hor</w:t>
            </w:r>
            <w:r>
              <w:rPr>
                <w:rFonts w:ascii="Arial" w:hAnsi="Arial" w:hint="default"/>
                <w:b w:val="1"/>
                <w:bCs w:val="1"/>
                <w:sz w:val="24"/>
                <w:szCs w:val="24"/>
                <w:rtl w:val="0"/>
                <w:lang w:val="pt-PT"/>
              </w:rPr>
              <w:t>á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ria Homologada</w:t>
            </w:r>
          </w:p>
          <w:p>
            <w:pPr>
              <w:pStyle w:val="Normal.0"/>
              <w:widowControl w:val="0"/>
              <w:bidi w:val="0"/>
              <w:spacing w:after="0"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(N</w:t>
            </w:r>
            <w:r>
              <w:rPr>
                <w:rFonts w:ascii="Arial" w:hAnsi="Arial" w:hint="default"/>
                <w:b w:val="1"/>
                <w:bCs w:val="1"/>
                <w:sz w:val="24"/>
                <w:szCs w:val="24"/>
                <w:rtl w:val="0"/>
                <w:lang w:val="pt-PT"/>
              </w:rPr>
              <w:t>ã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 xml:space="preserve">o </w:t>
            </w:r>
          </w:p>
        </w:tc>
      </w:tr>
      <w:tr>
        <w:tblPrEx>
          <w:shd w:val="clear" w:color="auto" w:fill="ced7e7"/>
        </w:tblPrEx>
        <w:trPr>
          <w:trHeight w:val="887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tabs>
                <w:tab w:val="left" w:pos="800"/>
                <w:tab w:val="left" w:pos="2360"/>
              </w:tabs>
              <w:spacing w:after="0" w:line="360" w:lineRule="auto"/>
              <w:jc w:val="center"/>
              <w:rPr>
                <w:rFonts w:ascii="Arial" w:cs="Arial" w:hAnsi="Arial" w:eastAsia="Arial"/>
                <w:color w:val="ff0000"/>
                <w:sz w:val="24"/>
                <w:szCs w:val="24"/>
                <w:u w:color="ff0000"/>
              </w:rPr>
            </w:pP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E</w:t>
            </w:r>
            <w:r>
              <w:rPr>
                <w:rFonts w:ascii="Arial" w:hAnsi="Arial"/>
                <w:color w:val="ff0000"/>
                <w:spacing w:val="-2"/>
                <w:sz w:val="24"/>
                <w:szCs w:val="24"/>
                <w:u w:color="ff0000"/>
                <w:rtl w:val="0"/>
                <w:lang w:val="pt-PT"/>
              </w:rPr>
              <w:t>x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:</w:t>
              <w:tab/>
              <w:t>P</w:t>
            </w: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>ub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l</w:t>
            </w:r>
            <w:r>
              <w:rPr>
                <w:rFonts w:ascii="Arial" w:hAnsi="Arial"/>
                <w:color w:val="ff0000"/>
                <w:spacing w:val="-1"/>
                <w:sz w:val="24"/>
                <w:szCs w:val="24"/>
                <w:u w:color="ff0000"/>
                <w:rtl w:val="0"/>
                <w:lang w:val="pt-PT"/>
              </w:rPr>
              <w:t>i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c</w:t>
            </w: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>a</w:t>
            </w:r>
            <w:r>
              <w:rPr>
                <w:rFonts w:ascii="Arial" w:hAnsi="Arial" w:hint="default"/>
                <w:color w:val="ff0000"/>
                <w:sz w:val="24"/>
                <w:szCs w:val="24"/>
                <w:u w:color="ff0000"/>
                <w:rtl w:val="0"/>
                <w:lang w:val="pt-PT"/>
              </w:rPr>
              <w:t>ç</w:t>
            </w:r>
            <w:r>
              <w:rPr>
                <w:rFonts w:ascii="Arial" w:hAnsi="Arial" w:hint="default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>ã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o</w:t>
              <w:tab/>
            </w:r>
            <w:r>
              <w:rPr>
                <w:rFonts w:ascii="Arial" w:hAnsi="Arial"/>
                <w:color w:val="ff0000"/>
                <w:spacing w:val="-1"/>
                <w:sz w:val="24"/>
                <w:szCs w:val="24"/>
                <w:u w:color="ff0000"/>
                <w:rtl w:val="0"/>
                <w:lang w:val="pt-PT"/>
              </w:rPr>
              <w:t>d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e</w:t>
            </w:r>
          </w:p>
          <w:p>
            <w:pPr>
              <w:pStyle w:val="Normal.0"/>
              <w:widowControl w:val="0"/>
              <w:bidi w:val="0"/>
              <w:spacing w:after="0"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>A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rti</w:t>
            </w:r>
            <w:r>
              <w:rPr>
                <w:rFonts w:ascii="Arial" w:hAnsi="Arial"/>
                <w:color w:val="ff0000"/>
                <w:spacing w:val="-2"/>
                <w:sz w:val="24"/>
                <w:szCs w:val="24"/>
                <w:u w:color="ff0000"/>
                <w:rtl w:val="0"/>
                <w:lang w:val="pt-PT"/>
              </w:rPr>
              <w:t>g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o</w:t>
            </w:r>
          </w:p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</w:pP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E</w:t>
            </w:r>
            <w:r>
              <w:rPr>
                <w:rFonts w:ascii="Arial" w:hAnsi="Arial"/>
                <w:color w:val="ff0000"/>
                <w:spacing w:val="-2"/>
                <w:sz w:val="24"/>
                <w:szCs w:val="24"/>
                <w:u w:color="ff0000"/>
                <w:rtl w:val="0"/>
                <w:lang w:val="pt-PT"/>
              </w:rPr>
              <w:t>x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:</w:t>
            </w: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 xml:space="preserve"> 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1</w:t>
            </w:r>
          </w:p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</w:pP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E</w:t>
            </w:r>
            <w:r>
              <w:rPr>
                <w:rFonts w:ascii="Arial" w:hAnsi="Arial"/>
                <w:color w:val="ff0000"/>
                <w:spacing w:val="-2"/>
                <w:sz w:val="24"/>
                <w:szCs w:val="24"/>
                <w:u w:color="ff0000"/>
                <w:rtl w:val="0"/>
                <w:lang w:val="pt-PT"/>
              </w:rPr>
              <w:t>x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:</w:t>
            </w: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 xml:space="preserve"> 3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0</w:t>
            </w: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 xml:space="preserve"> ho</w:t>
            </w:r>
            <w:r>
              <w:rPr>
                <w:rFonts w:ascii="Arial" w:hAnsi="Arial"/>
                <w:color w:val="ff0000"/>
                <w:spacing w:val="-3"/>
                <w:sz w:val="24"/>
                <w:szCs w:val="24"/>
                <w:u w:color="ff0000"/>
                <w:rtl w:val="0"/>
                <w:lang w:val="pt-PT"/>
              </w:rPr>
              <w:t>r</w:t>
            </w:r>
            <w:r>
              <w:rPr>
                <w:rFonts w:ascii="Arial" w:hAnsi="Arial"/>
                <w:color w:val="ff0000"/>
                <w:spacing w:val="1"/>
                <w:sz w:val="24"/>
                <w:szCs w:val="24"/>
                <w:u w:color="ff0000"/>
                <w:rtl w:val="0"/>
                <w:lang w:val="pt-PT"/>
              </w:rPr>
              <w:t>a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s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  <w:jc w:val="center"/>
            </w:pP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n</w:t>
            </w:r>
            <w:r>
              <w:rPr>
                <w:rFonts w:ascii="Arial" w:hAnsi="Arial" w:hint="default"/>
                <w:color w:val="ff0000"/>
                <w:sz w:val="24"/>
                <w:szCs w:val="24"/>
                <w:u w:color="ff0000"/>
                <w:rtl w:val="0"/>
                <w:lang w:val="pt-PT"/>
              </w:rPr>
              <w:t>ã</w:t>
            </w:r>
            <w:r>
              <w:rPr>
                <w:rFonts w:ascii="Arial" w:hAnsi="Arial"/>
                <w:color w:val="ff0000"/>
                <w:sz w:val="24"/>
                <w:szCs w:val="24"/>
                <w:u w:color="ff0000"/>
                <w:rtl w:val="0"/>
                <w:lang w:val="pt-PT"/>
              </w:rPr>
              <w:t>o preencher esta coluna</w:t>
            </w:r>
          </w:p>
        </w:tc>
      </w:tr>
      <w:tr>
        <w:tblPrEx>
          <w:shd w:val="clear" w:color="auto" w:fill="ced7e7"/>
        </w:tblPrEx>
        <w:trPr>
          <w:trHeight w:val="474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4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4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4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4" w:hRule="exact"/>
        </w:trPr>
        <w:tc>
          <w:tcPr>
            <w:tcW w:type="dxa" w:w="372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360" w:lineRule="auto"/>
            </w:pPr>
            <w:r>
              <w:rPr>
                <w:rFonts w:ascii="Arial" w:hAnsi="Arial"/>
                <w:spacing w:val="-24"/>
                <w:sz w:val="24"/>
                <w:szCs w:val="24"/>
                <w:rtl w:val="0"/>
                <w:lang w:val="pt-PT"/>
              </w:rPr>
              <w:t>T</w:t>
            </w:r>
            <w:r>
              <w:rPr>
                <w:rFonts w:ascii="Arial" w:hAnsi="Arial"/>
                <w:spacing w:val="-1"/>
                <w:sz w:val="24"/>
                <w:szCs w:val="24"/>
                <w:rtl w:val="0"/>
                <w:lang w:val="pt-PT"/>
              </w:rPr>
              <w:t>o</w:t>
            </w:r>
            <w:r>
              <w:rPr>
                <w:rFonts w:ascii="Arial" w:hAnsi="Arial"/>
                <w:spacing w:val="-2"/>
                <w:sz w:val="24"/>
                <w:szCs w:val="24"/>
                <w:rtl w:val="0"/>
                <w:lang w:val="pt-PT"/>
              </w:rPr>
              <w:t>t</w:t>
            </w:r>
            <w:r>
              <w:rPr>
                <w:rFonts w:ascii="Arial" w:hAnsi="Arial"/>
                <w:spacing w:val="1"/>
                <w:sz w:val="24"/>
                <w:szCs w:val="24"/>
                <w:rtl w:val="0"/>
                <w:lang w:val="pt-PT"/>
              </w:rPr>
              <w:t>a</w:t>
            </w:r>
            <w:r>
              <w:rPr>
                <w:rFonts w:ascii="Arial" w:hAnsi="Arial"/>
                <w:sz w:val="24"/>
                <w:szCs w:val="24"/>
                <w:rtl w:val="0"/>
                <w:lang w:val="pt-PT"/>
              </w:rPr>
              <w:t>l</w:t>
            </w:r>
          </w:p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ind w:left="104" w:hanging="104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widowControl w:val="0"/>
        <w:spacing w:after="0" w:line="36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spacing w:after="0" w:line="360" w:lineRule="auto"/>
        <w:jc w:val="right"/>
        <w:rPr>
          <w:rFonts w:ascii="Arial" w:cs="Arial" w:hAnsi="Arial" w:eastAsia="Arial"/>
          <w:position w:val="-2"/>
          <w:sz w:val="24"/>
          <w:szCs w:val="24"/>
        </w:rPr>
      </w:pPr>
      <w:r>
        <w:rPr>
          <w:rFonts w:ascii="Arial" w:hAnsi="Arial"/>
          <w:position w:val="-2"/>
          <w:sz w:val="24"/>
          <w:szCs w:val="24"/>
          <w:rtl w:val="0"/>
          <w:lang w:val="pt-PT"/>
        </w:rPr>
        <w:t>Sapucaia do Sul,</w:t>
      </w:r>
      <w:r>
        <w:rPr>
          <w:rFonts w:ascii="Arial" w:hAnsi="Arial"/>
          <w:spacing w:val="1"/>
          <w:position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position w:val="-2"/>
          <w:sz w:val="24"/>
          <w:szCs w:val="24"/>
          <w:rtl w:val="0"/>
          <w:lang w:val="pt-PT"/>
        </w:rPr>
        <w:t>__</w:t>
      </w:r>
      <w:r>
        <w:rPr>
          <w:rFonts w:ascii="Arial" w:hAnsi="Arial"/>
          <w:spacing w:val="1"/>
          <w:position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position w:val="-2"/>
          <w:sz w:val="24"/>
          <w:szCs w:val="24"/>
          <w:rtl w:val="0"/>
          <w:lang w:val="pt-PT"/>
        </w:rPr>
        <w:t>d</w:t>
      </w:r>
      <w:r>
        <w:rPr>
          <w:rFonts w:ascii="Arial" w:hAnsi="Arial"/>
          <w:position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position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position w:val="-2"/>
          <w:sz w:val="24"/>
          <w:szCs w:val="24"/>
          <w:rtl w:val="0"/>
          <w:lang w:val="pt-PT"/>
        </w:rPr>
        <w:t>dezembro</w:t>
      </w:r>
      <w:r>
        <w:rPr>
          <w:rFonts w:ascii="Arial" w:hAnsi="Arial"/>
          <w:spacing w:val="1"/>
          <w:position w:val="-2"/>
          <w:sz w:val="24"/>
          <w:szCs w:val="24"/>
          <w:rtl w:val="0"/>
          <w:lang w:val="pt-PT"/>
        </w:rPr>
        <w:t xml:space="preserve"> </w:t>
      </w:r>
      <w:r>
        <w:rPr>
          <w:rFonts w:ascii="Arial" w:hAnsi="Arial"/>
          <w:spacing w:val="-1"/>
          <w:position w:val="-2"/>
          <w:sz w:val="24"/>
          <w:szCs w:val="24"/>
          <w:rtl w:val="0"/>
          <w:lang w:val="pt-PT"/>
        </w:rPr>
        <w:t>d</w:t>
      </w:r>
      <w:r>
        <w:rPr>
          <w:rFonts w:ascii="Arial" w:hAnsi="Arial"/>
          <w:position w:val="-2"/>
          <w:sz w:val="24"/>
          <w:szCs w:val="24"/>
          <w:rtl w:val="0"/>
          <w:lang w:val="pt-PT"/>
        </w:rPr>
        <w:t>e</w:t>
      </w:r>
      <w:r>
        <w:rPr>
          <w:rFonts w:ascii="Arial" w:hAnsi="Arial"/>
          <w:spacing w:val="1"/>
          <w:position w:val="-2"/>
          <w:sz w:val="24"/>
          <w:szCs w:val="24"/>
          <w:rtl w:val="0"/>
          <w:lang w:val="pt-PT"/>
        </w:rPr>
        <w:t xml:space="preserve"> 2018</w:t>
      </w:r>
      <w:r>
        <w:rPr>
          <w:rFonts w:ascii="Arial" w:hAnsi="Arial"/>
          <w:position w:val="-2"/>
          <w:sz w:val="24"/>
          <w:szCs w:val="24"/>
          <w:rtl w:val="0"/>
          <w:lang w:val="pt-PT"/>
        </w:rPr>
        <w:t>.</w:t>
      </w:r>
    </w:p>
    <w:p>
      <w:pPr>
        <w:pStyle w:val="Normal.0"/>
        <w:widowControl w:val="0"/>
        <w:spacing w:after="0" w:line="360" w:lineRule="auto"/>
        <w:rPr>
          <w:rFonts w:ascii="Arial" w:cs="Arial" w:hAnsi="Arial" w:eastAsia="Arial"/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2481935</wp:posOffset>
                </wp:positionH>
                <wp:positionV relativeFrom="line">
                  <wp:posOffset>146329</wp:posOffset>
                </wp:positionV>
                <wp:extent cx="2964180" cy="0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4180" cy="0"/>
                        </a:xfrm>
                        <a:prstGeom prst="line">
                          <a:avLst/>
                        </a:prstGeom>
                        <a:noFill/>
                        <a:ln w="96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95.4pt;margin-top:11.5pt;width:233.4pt;height:0.0pt;z-index:-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line>
            </w:pict>
          </mc:Fallback>
        </mc:AlternateContent>
      </w:r>
    </w:p>
    <w:p>
      <w:pPr>
        <w:pStyle w:val="Normal.0"/>
        <w:widowControl w:val="0"/>
        <w:spacing w:after="0" w:line="360" w:lineRule="auto"/>
        <w:jc w:val="center"/>
      </w:pPr>
      <w:r>
        <w:rPr>
          <w:rFonts w:ascii="Arial" w:hAnsi="Arial"/>
          <w:b w:val="1"/>
          <w:bCs w:val="1"/>
          <w:spacing w:val="-5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pacing w:val="3"/>
          <w:sz w:val="24"/>
          <w:szCs w:val="24"/>
          <w:rtl w:val="0"/>
          <w:lang w:val="pt-PT"/>
        </w:rPr>
        <w:t>a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d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ê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m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i</w:t>
      </w:r>
      <w:r>
        <w:rPr>
          <w:rFonts w:ascii="Arial" w:hAnsi="Arial"/>
          <w:b w:val="1"/>
          <w:bCs w:val="1"/>
          <w:spacing w:val="1"/>
          <w:sz w:val="24"/>
          <w:szCs w:val="24"/>
          <w:rtl w:val="0"/>
          <w:lang w:val="pt-PT"/>
        </w:rPr>
        <w:t>c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o (a) / ou Respons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4"/>
          <w:szCs w:val="24"/>
          <w:rtl w:val="0"/>
          <w:lang w:val="pt-PT"/>
        </w:rPr>
        <w:t>vel Legal</w:t>
      </w:r>
    </w:p>
    <w:sectPr>
      <w:headerReference w:type="default" r:id="rId4"/>
      <w:footerReference w:type="default" r:id="rId5"/>
      <w:pgSz w:w="11920" w:h="16840" w:orient="portrait"/>
      <w:pgMar w:top="2240" w:right="863" w:bottom="280" w:left="709" w:header="708" w:footer="144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ormal.0"/>
      <w:widowControl w:val="0"/>
      <w:spacing w:after="0" w:line="200" w:lineRule="exact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ormal.0"/>
      <w:widowControl w:val="0"/>
      <w:spacing w:after="0" w:line="200" w:lineRule="exact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3688079</wp:posOffset>
              </wp:positionH>
              <wp:positionV relativeFrom="page">
                <wp:posOffset>449580</wp:posOffset>
              </wp:positionV>
              <wp:extent cx="495300" cy="5461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5300" cy="5461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after="0" w:line="860" w:lineRule="atLeast"/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visibility:visible;position:absolute;margin-left:290.4pt;margin-top:35.4pt;width:39.0pt;height:4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after="0" w:line="860" w:lineRule="atLeast"/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</w:r>
                  </w:p>
                </w:txbxContent>
              </v:textbox>
              <w10:wrap type="none" side="bothSides" anchorx="page" anchory="page"/>
            </v:rect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