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Mar>
          <w:left w:w="70" w:type="dxa"/>
          <w:right w:w="70" w:type="dxa"/>
        </w:tblCellMar>
        <w:tblLook w:val="0000"/>
      </w:tblPr>
      <w:tblGrid>
        <w:gridCol w:w="1270"/>
        <w:gridCol w:w="8508"/>
      </w:tblGrid>
      <w:tr w:rsidR="00D31E1A" w:rsidTr="00020C52">
        <w:trPr>
          <w:jc w:val="center"/>
        </w:trPr>
        <w:tc>
          <w:tcPr>
            <w:tcW w:w="1270" w:type="dxa"/>
          </w:tcPr>
          <w:p w:rsidR="00D31E1A" w:rsidRDefault="00D31E1A" w:rsidP="00020C52">
            <w:pPr>
              <w:jc w:val="center"/>
              <w:rPr>
                <w:rFonts w:ascii="Bookman Old Style" w:hAnsi="Bookman Old Style"/>
                <w:noProof/>
                <w:sz w:val="20"/>
              </w:rPr>
            </w:pPr>
          </w:p>
          <w:p w:rsidR="00D31E1A" w:rsidRDefault="00D31E1A" w:rsidP="00020C5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noProof/>
                <w:sz w:val="20"/>
              </w:rPr>
              <w:drawing>
                <wp:inline distT="0" distB="0" distL="0" distR="0">
                  <wp:extent cx="532765" cy="544195"/>
                  <wp:effectExtent l="19050" t="0" r="635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65" cy="544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9" w:type="dxa"/>
          </w:tcPr>
          <w:p w:rsidR="00D31E1A" w:rsidRDefault="00D31E1A" w:rsidP="00020C52">
            <w:pPr>
              <w:pStyle w:val="Legenda"/>
              <w:spacing w:line="240" w:lineRule="auto"/>
              <w:jc w:val="left"/>
              <w:rPr>
                <w:sz w:val="22"/>
              </w:rPr>
            </w:pPr>
          </w:p>
          <w:p w:rsidR="00D31E1A" w:rsidRDefault="00D31E1A" w:rsidP="00020C52">
            <w:pPr>
              <w:pStyle w:val="Legenda"/>
              <w:spacing w:line="240" w:lineRule="auto"/>
              <w:jc w:val="left"/>
              <w:rPr>
                <w:sz w:val="22"/>
              </w:rPr>
            </w:pPr>
            <w:r>
              <w:rPr>
                <w:sz w:val="22"/>
              </w:rPr>
              <w:t>MINISTÉRIO DA EDUCAÇÃO</w:t>
            </w:r>
          </w:p>
          <w:p w:rsidR="00D31E1A" w:rsidRDefault="00D31E1A" w:rsidP="00020C52">
            <w:pPr>
              <w:pStyle w:val="Recuodecorpodetexto"/>
              <w:ind w:firstLine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INSTITUTO FEDERAL DE EDUCAÇÃO, CIÊNCIA E TECNOLOGIA </w:t>
            </w:r>
            <w:proofErr w:type="gramStart"/>
            <w:r>
              <w:rPr>
                <w:rFonts w:ascii="Arial" w:hAnsi="Arial"/>
                <w:bCs/>
                <w:sz w:val="18"/>
              </w:rPr>
              <w:t>SUL-RIO-GRANDENSE</w:t>
            </w:r>
            <w:proofErr w:type="gramEnd"/>
          </w:p>
          <w:p w:rsidR="00D31E1A" w:rsidRDefault="00D31E1A" w:rsidP="00020C52">
            <w:pPr>
              <w:pStyle w:val="Recuodecorpodetexto"/>
              <w:ind w:firstLine="0"/>
              <w:jc w:val="lef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CAMPUS SAPUCAIA DO SUL</w:t>
            </w:r>
          </w:p>
          <w:p w:rsidR="00D31E1A" w:rsidRDefault="00D31E1A" w:rsidP="00020C52">
            <w:pPr>
              <w:rPr>
                <w:rFonts w:ascii="Bookman Old Style" w:hAnsi="Bookman Old Style"/>
                <w:sz w:val="20"/>
              </w:rPr>
            </w:pPr>
            <w:r>
              <w:rPr>
                <w:rFonts w:ascii="Arial" w:hAnsi="Arial"/>
                <w:bCs/>
                <w:sz w:val="18"/>
              </w:rPr>
              <w:t>DEPARTAMENTO DE ENSINO</w:t>
            </w:r>
          </w:p>
        </w:tc>
      </w:tr>
      <w:tr w:rsidR="00D31E1A" w:rsidTr="00020C52">
        <w:trPr>
          <w:jc w:val="center"/>
        </w:trPr>
        <w:tc>
          <w:tcPr>
            <w:tcW w:w="1270" w:type="dxa"/>
          </w:tcPr>
          <w:p w:rsidR="00D31E1A" w:rsidRDefault="00D31E1A" w:rsidP="00D31E1A">
            <w:pPr>
              <w:rPr>
                <w:rFonts w:ascii="Bookman Old Style" w:hAnsi="Bookman Old Style"/>
                <w:noProof/>
                <w:sz w:val="20"/>
              </w:rPr>
            </w:pPr>
          </w:p>
        </w:tc>
        <w:tc>
          <w:tcPr>
            <w:tcW w:w="8509" w:type="dxa"/>
          </w:tcPr>
          <w:p w:rsidR="00D31E1A" w:rsidRDefault="00D31E1A" w:rsidP="00020C52">
            <w:pPr>
              <w:pStyle w:val="Legenda"/>
              <w:spacing w:line="240" w:lineRule="auto"/>
              <w:jc w:val="left"/>
              <w:rPr>
                <w:sz w:val="22"/>
              </w:rPr>
            </w:pPr>
          </w:p>
        </w:tc>
      </w:tr>
    </w:tbl>
    <w:p w:rsidR="00D31E1A" w:rsidRDefault="00D31E1A" w:rsidP="00D31E1A">
      <w:pPr>
        <w:spacing w:line="240" w:lineRule="auto"/>
        <w:jc w:val="center"/>
        <w:rPr>
          <w:rFonts w:ascii="Verdana" w:hAnsi="Verdana"/>
          <w:b/>
          <w:color w:val="0000FF"/>
          <w:sz w:val="20"/>
        </w:rPr>
      </w:pPr>
    </w:p>
    <w:p w:rsidR="00D31E1A" w:rsidRPr="00E27C61" w:rsidRDefault="00D31E1A" w:rsidP="00D31E1A">
      <w:pPr>
        <w:pStyle w:val="Ttulo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EDITAL Nº 005/2018 – IFSUL/Câmpus Sapucaia do Sul</w:t>
      </w:r>
    </w:p>
    <w:p w:rsidR="00D31E1A" w:rsidRDefault="00D31E1A" w:rsidP="00D31E1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D31E1A" w:rsidRDefault="00D31E1A" w:rsidP="00D31E1A">
      <w:pPr>
        <w:jc w:val="center"/>
        <w:rPr>
          <w:rFonts w:ascii="Arial" w:hAnsi="Arial" w:cs="Arial"/>
          <w:b/>
          <w:sz w:val="20"/>
          <w:szCs w:val="20"/>
        </w:rPr>
      </w:pPr>
      <w:r w:rsidRPr="0043070B">
        <w:rPr>
          <w:rFonts w:ascii="Arial" w:hAnsi="Arial" w:cs="Arial"/>
          <w:b/>
          <w:sz w:val="20"/>
          <w:szCs w:val="20"/>
        </w:rPr>
        <w:t>Local: SALA 13</w:t>
      </w:r>
    </w:p>
    <w:tbl>
      <w:tblPr>
        <w:tblpPr w:leftFromText="141" w:rightFromText="141" w:vertAnchor="text" w:horzAnchor="margin" w:tblpY="203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D31E1A" w:rsidRPr="00221AC7" w:rsidTr="00020C52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D31E1A" w:rsidRPr="008E059A" w:rsidRDefault="00D31E1A" w:rsidP="00020C5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Algebra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Linear e Cálculo I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D31E1A" w:rsidRPr="00221AC7" w:rsidRDefault="00D31E1A" w:rsidP="00020C5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D31E1A" w:rsidRPr="00221AC7" w:rsidTr="00020C52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CLEITON ARIEL NUNES 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18 horas 30 minutos</w:t>
            </w:r>
          </w:p>
        </w:tc>
      </w:tr>
      <w:tr w:rsidR="00D31E1A" w:rsidRPr="00221AC7" w:rsidTr="00020C52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LUCAS DE RAMOS RODRIGUES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18 horas 40 minutos</w:t>
            </w:r>
          </w:p>
        </w:tc>
      </w:tr>
      <w:tr w:rsidR="00D31E1A" w:rsidRPr="00221AC7" w:rsidTr="00020C52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PEDRO ANTONIO RUTKOSKI MANCZENKO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18 horas 50 minutos</w:t>
            </w:r>
          </w:p>
        </w:tc>
      </w:tr>
    </w:tbl>
    <w:p w:rsidR="00A863B8" w:rsidRDefault="00A863B8"/>
    <w:p w:rsidR="00D31E1A" w:rsidRDefault="00D31E1A"/>
    <w:p w:rsidR="00D31E1A" w:rsidRDefault="00D31E1A"/>
    <w:p w:rsidR="00D31E1A" w:rsidRDefault="00D31E1A"/>
    <w:p w:rsidR="00D31E1A" w:rsidRDefault="00D31E1A"/>
    <w:p w:rsidR="00D31E1A" w:rsidRDefault="00D31E1A"/>
    <w:tbl>
      <w:tblPr>
        <w:tblpPr w:leftFromText="141" w:rightFromText="141" w:vertAnchor="text" w:horzAnchor="margin" w:tblpY="453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D31E1A" w:rsidRPr="00221AC7" w:rsidTr="00020C52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D31E1A" w:rsidRPr="008E059A" w:rsidRDefault="00D31E1A" w:rsidP="00020C5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Cálculo Numérico e Equações Diferenciais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D31E1A" w:rsidRPr="00221AC7" w:rsidRDefault="00D31E1A" w:rsidP="00020C5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D31E1A" w:rsidRPr="00221AC7" w:rsidTr="00020C52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RONALDO RIBEIRO DE CARVALHO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18 horas 10 minutos</w:t>
            </w:r>
          </w:p>
        </w:tc>
      </w:tr>
      <w:tr w:rsidR="00D31E1A" w:rsidRPr="00221AC7" w:rsidTr="00020C52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VICTOR MEDEIROS SANTOMÉ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18/04/2018 18 horas 20 minutos</w:t>
            </w:r>
          </w:p>
        </w:tc>
      </w:tr>
    </w:tbl>
    <w:p w:rsidR="00D31E1A" w:rsidRDefault="00D31E1A"/>
    <w:p w:rsidR="00D31E1A" w:rsidRDefault="00D31E1A"/>
    <w:p w:rsidR="00D31E1A" w:rsidRDefault="00D31E1A"/>
    <w:p w:rsidR="00D31E1A" w:rsidRDefault="00D31E1A"/>
    <w:p w:rsidR="00D31E1A" w:rsidRDefault="00D31E1A"/>
    <w:p w:rsidR="00D31E1A" w:rsidRDefault="00D31E1A"/>
    <w:tbl>
      <w:tblPr>
        <w:tblpPr w:leftFromText="141" w:rightFromText="141" w:vertAnchor="text" w:horzAnchor="margin" w:tblpY="21"/>
        <w:tblW w:w="8662" w:type="dxa"/>
        <w:tblCellMar>
          <w:left w:w="70" w:type="dxa"/>
          <w:right w:w="70" w:type="dxa"/>
        </w:tblCellMar>
        <w:tblLook w:val="04A0"/>
      </w:tblPr>
      <w:tblGrid>
        <w:gridCol w:w="4323"/>
        <w:gridCol w:w="4339"/>
      </w:tblGrid>
      <w:tr w:rsidR="00D31E1A" w:rsidRPr="00221AC7" w:rsidTr="00020C52">
        <w:trPr>
          <w:trHeight w:val="765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</w:tcPr>
          <w:p w:rsidR="00D31E1A" w:rsidRPr="008E059A" w:rsidRDefault="00D31E1A" w:rsidP="00020C5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Cálculo II e III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D31E1A" w:rsidRPr="00221AC7" w:rsidRDefault="00D31E1A" w:rsidP="00020C5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21A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Horário</w:t>
            </w:r>
          </w:p>
        </w:tc>
      </w:tr>
      <w:tr w:rsidR="00D31E1A" w:rsidRPr="00221AC7" w:rsidTr="00020C52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FELIPE MALLMANN EICH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19/04/2018 18 horas</w:t>
            </w:r>
          </w:p>
        </w:tc>
      </w:tr>
      <w:tr w:rsidR="00D31E1A" w:rsidRPr="00221AC7" w:rsidTr="00020C52">
        <w:trPr>
          <w:trHeight w:val="30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RONALDO RIBEIRO DE CARVALHO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1E1A" w:rsidRDefault="00D31E1A" w:rsidP="00020C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19/04/2018 18 horas e 10 minutos</w:t>
            </w:r>
          </w:p>
        </w:tc>
      </w:tr>
    </w:tbl>
    <w:p w:rsidR="00D31E1A" w:rsidRDefault="00D31E1A"/>
    <w:sectPr w:rsidR="00D31E1A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D31E1A"/>
    <w:rsid w:val="00062989"/>
    <w:rsid w:val="000E005F"/>
    <w:rsid w:val="00146A02"/>
    <w:rsid w:val="00147113"/>
    <w:rsid w:val="001F1454"/>
    <w:rsid w:val="00275754"/>
    <w:rsid w:val="00285205"/>
    <w:rsid w:val="002E2613"/>
    <w:rsid w:val="002F21C0"/>
    <w:rsid w:val="003E332C"/>
    <w:rsid w:val="00504FA1"/>
    <w:rsid w:val="00510AEF"/>
    <w:rsid w:val="00520BD9"/>
    <w:rsid w:val="00681F8D"/>
    <w:rsid w:val="00741F44"/>
    <w:rsid w:val="007B01E3"/>
    <w:rsid w:val="00870796"/>
    <w:rsid w:val="008E28FB"/>
    <w:rsid w:val="00913F9B"/>
    <w:rsid w:val="00942F15"/>
    <w:rsid w:val="009922C7"/>
    <w:rsid w:val="009C20EC"/>
    <w:rsid w:val="009E5749"/>
    <w:rsid w:val="00A00351"/>
    <w:rsid w:val="00A07564"/>
    <w:rsid w:val="00A16F14"/>
    <w:rsid w:val="00A863B8"/>
    <w:rsid w:val="00A9197B"/>
    <w:rsid w:val="00CD6270"/>
    <w:rsid w:val="00D31E1A"/>
    <w:rsid w:val="00F40224"/>
    <w:rsid w:val="00F91347"/>
    <w:rsid w:val="00FC2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E1A"/>
    <w:pPr>
      <w:spacing w:after="0"/>
      <w:ind w:firstLine="0"/>
    </w:pPr>
    <w:rPr>
      <w:rFonts w:eastAsia="Times New Roman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31E1A"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31E1A"/>
    <w:rPr>
      <w:rFonts w:eastAsia="Times New Roman"/>
      <w:b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D31E1A"/>
    <w:pPr>
      <w:spacing w:line="240" w:lineRule="auto"/>
      <w:ind w:firstLine="1416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31E1A"/>
    <w:rPr>
      <w:rFonts w:eastAsia="Times New Roman"/>
      <w:szCs w:val="20"/>
      <w:lang w:eastAsia="pt-BR"/>
    </w:rPr>
  </w:style>
  <w:style w:type="paragraph" w:styleId="Legenda">
    <w:name w:val="caption"/>
    <w:basedOn w:val="Normal"/>
    <w:next w:val="Normal"/>
    <w:qFormat/>
    <w:rsid w:val="00D31E1A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E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E1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Ensino</dc:creator>
  <cp:lastModifiedBy>IF Sul-rio-grandense</cp:lastModifiedBy>
  <cp:revision>2</cp:revision>
  <dcterms:created xsi:type="dcterms:W3CDTF">2018-04-16T20:18:00Z</dcterms:created>
  <dcterms:modified xsi:type="dcterms:W3CDTF">2018-04-16T20:18:00Z</dcterms:modified>
</cp:coreProperties>
</file>