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C45" w:rsidRDefault="00B626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48" w:line="240" w:lineRule="auto"/>
        <w:ind w:right="3914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EDITAL INTERNO Nº 01/2026 </w:t>
      </w:r>
    </w:p>
    <w:p w:rsidR="00E12C45" w:rsidRDefault="00B626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71" w:line="240" w:lineRule="auto"/>
        <w:ind w:right="3769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IFSUL/</w:t>
      </w:r>
      <w:proofErr w:type="spellStart"/>
      <w:r>
        <w:rPr>
          <w:b/>
          <w:bCs/>
          <w:color w:val="000000"/>
          <w:sz w:val="24"/>
          <w:szCs w:val="24"/>
        </w:rPr>
        <w:t>Câmpus</w:t>
      </w:r>
      <w:proofErr w:type="spellEnd"/>
      <w:r>
        <w:rPr>
          <w:b/>
          <w:bCs/>
          <w:color w:val="000000"/>
          <w:sz w:val="24"/>
          <w:szCs w:val="24"/>
        </w:rPr>
        <w:t xml:space="preserve"> Sapucaia do Sul </w:t>
      </w:r>
    </w:p>
    <w:p w:rsidR="00E12C45" w:rsidRDefault="00E12C4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837"/>
        <w:jc w:val="right"/>
        <w:rPr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E12C45" w:rsidRDefault="00B6260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837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ANEXO I </w:t>
      </w:r>
    </w:p>
    <w:p w:rsidR="00E12C45" w:rsidRDefault="00B626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0" w:line="240" w:lineRule="auto"/>
        <w:ind w:right="3088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MODELO PARA INTERPOSIÇÃO DE RECURSOS </w:t>
      </w:r>
    </w:p>
    <w:p w:rsidR="00E12C45" w:rsidRDefault="00B626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28" w:line="337" w:lineRule="auto"/>
        <w:ind w:left="1351" w:right="1027" w:firstLine="1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Eu,</w:t>
      </w:r>
      <w:r>
        <w:rPr>
          <w:color w:val="000000"/>
          <w:sz w:val="24"/>
          <w:szCs w:val="24"/>
          <w:u w:val="single"/>
        </w:rPr>
        <w:t xml:space="preserve"> </w:t>
      </w:r>
      <w:proofErr w:type="gramStart"/>
      <w:r>
        <w:rPr>
          <w:color w:val="000000"/>
          <w:sz w:val="24"/>
          <w:szCs w:val="24"/>
          <w:u w:val="single"/>
        </w:rPr>
        <w:t>p</w:t>
      </w:r>
      <w:r>
        <w:rPr>
          <w:color w:val="000000"/>
          <w:sz w:val="24"/>
          <w:szCs w:val="24"/>
        </w:rPr>
        <w:t>ortador(</w:t>
      </w:r>
      <w:proofErr w:type="gramEnd"/>
      <w:r>
        <w:rPr>
          <w:color w:val="000000"/>
          <w:sz w:val="24"/>
          <w:szCs w:val="24"/>
        </w:rPr>
        <w:t>a) do RG nº</w:t>
      </w:r>
      <w:r>
        <w:rPr>
          <w:color w:val="000000"/>
          <w:sz w:val="24"/>
          <w:szCs w:val="24"/>
          <w:u w:val="single"/>
        </w:rPr>
        <w:t xml:space="preserve"> _________________________________________</w:t>
      </w:r>
      <w:r>
        <w:rPr>
          <w:color w:val="000000"/>
          <w:sz w:val="24"/>
          <w:szCs w:val="24"/>
        </w:rPr>
        <w:t xml:space="preserve">, CPF nº _______________________________________________, inscrito(a) para a VAGA de ESTUDANTE BOLSISTA do Projeto MULTIAÇÃO apresento recurso junto à Coordenação deste Edital contra o resultado divulgado. Os argumentos com os quais contesto o referido resultado são os que seguem: </w:t>
      </w:r>
    </w:p>
    <w:p w:rsidR="00E12C45" w:rsidRDefault="00B6260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14" w:line="240" w:lineRule="auto"/>
        <w:ind w:left="134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>Assinatura:</w:t>
      </w:r>
      <w:r>
        <w:rPr>
          <w:color w:val="000000"/>
          <w:sz w:val="24"/>
          <w:szCs w:val="24"/>
          <w:u w:val="single"/>
        </w:rPr>
        <w:t xml:space="preserve">  </w:t>
      </w:r>
    </w:p>
    <w:sectPr w:rsidR="00E12C45">
      <w:headerReference w:type="default" r:id="rId7"/>
      <w:pgSz w:w="11920" w:h="16840"/>
      <w:pgMar w:top="570" w:right="565" w:bottom="665" w:left="57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4B8F" w:rsidRDefault="00B6260D">
      <w:pPr>
        <w:spacing w:line="240" w:lineRule="auto"/>
      </w:pPr>
      <w:r>
        <w:separator/>
      </w:r>
    </w:p>
  </w:endnote>
  <w:endnote w:type="continuationSeparator" w:id="0">
    <w:p w:rsidR="00984B8F" w:rsidRDefault="00B62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3EB5BBA-C639-4547-B7F5-D62BD871DA8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8AAAAE8-FB73-43CB-BFE7-82235E8006F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51EBB8C-9496-4FCD-9F81-E24FCFA786B3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4B8F" w:rsidRDefault="00B6260D">
      <w:pPr>
        <w:spacing w:line="240" w:lineRule="auto"/>
      </w:pPr>
      <w:r>
        <w:separator/>
      </w:r>
    </w:p>
  </w:footnote>
  <w:footnote w:type="continuationSeparator" w:id="0">
    <w:p w:rsidR="00984B8F" w:rsidRDefault="00B62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C45" w:rsidRDefault="00E12C45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color w:val="000000"/>
      </w:rPr>
    </w:pPr>
  </w:p>
  <w:p w:rsidR="00E12C45" w:rsidRDefault="00E12C45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color w:val="000000"/>
      </w:rPr>
    </w:pPr>
  </w:p>
  <w:p w:rsidR="00E12C45" w:rsidRDefault="00B6260D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color w:val="000000"/>
      </w:rPr>
    </w:pPr>
    <w:r>
      <w:rPr>
        <w:noProof/>
        <w:color w:val="000000"/>
      </w:rPr>
      <w:drawing>
        <wp:inline distT="19050" distB="19050" distL="19050" distR="19050">
          <wp:extent cx="548794" cy="57166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8794" cy="571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12C45" w:rsidRDefault="00B6260D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Calibri" w:eastAsia="Calibri" w:hAnsi="Calibri" w:cs="Calibri"/>
        <w:color w:val="000000"/>
        <w:sz w:val="19"/>
        <w:szCs w:val="19"/>
      </w:rPr>
    </w:pPr>
    <w:r>
      <w:rPr>
        <w:rFonts w:ascii="Calibri" w:eastAsia="Calibri" w:hAnsi="Calibri" w:cs="Calibri"/>
        <w:color w:val="000000"/>
        <w:sz w:val="19"/>
        <w:szCs w:val="19"/>
      </w:rPr>
      <w:t xml:space="preserve">MINISTÉRIO DA EDUCAÇÃO  </w:t>
    </w:r>
  </w:p>
  <w:p w:rsidR="00E12C45" w:rsidRDefault="00B6260D">
    <w:pPr>
      <w:widowControl w:val="0"/>
      <w:pBdr>
        <w:top w:val="nil"/>
        <w:left w:val="nil"/>
        <w:bottom w:val="nil"/>
        <w:right w:val="nil"/>
        <w:between w:val="nil"/>
      </w:pBdr>
      <w:spacing w:before="15" w:line="240" w:lineRule="auto"/>
      <w:jc w:val="center"/>
      <w:rPr>
        <w:rFonts w:ascii="Calibri" w:eastAsia="Calibri" w:hAnsi="Calibri" w:cs="Calibri"/>
        <w:color w:val="000000"/>
        <w:sz w:val="19"/>
        <w:szCs w:val="19"/>
      </w:rPr>
    </w:pPr>
    <w:r>
      <w:rPr>
        <w:rFonts w:ascii="Calibri" w:eastAsia="Calibri" w:hAnsi="Calibri" w:cs="Calibri"/>
        <w:color w:val="000000"/>
        <w:sz w:val="19"/>
        <w:szCs w:val="19"/>
      </w:rPr>
      <w:t xml:space="preserve">INSTITUTO FEDERAL SUL-RIO-GRANDENSE  </w:t>
    </w:r>
  </w:p>
  <w:p w:rsidR="00E12C45" w:rsidRDefault="00B6260D">
    <w:pPr>
      <w:widowControl w:val="0"/>
      <w:pBdr>
        <w:top w:val="nil"/>
        <w:left w:val="nil"/>
        <w:bottom w:val="nil"/>
        <w:right w:val="nil"/>
        <w:between w:val="nil"/>
      </w:pBdr>
      <w:spacing w:before="15" w:line="240" w:lineRule="auto"/>
      <w:jc w:val="center"/>
    </w:pPr>
    <w:r>
      <w:rPr>
        <w:rFonts w:ascii="Calibri" w:eastAsia="Calibri" w:hAnsi="Calibri" w:cs="Calibri"/>
        <w:color w:val="000000"/>
        <w:sz w:val="19"/>
        <w:szCs w:val="19"/>
      </w:rPr>
      <w:t xml:space="preserve">CÂMPUS SAPUCAIA DO SUL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C45"/>
    <w:rsid w:val="000A5A82"/>
    <w:rsid w:val="00984B8F"/>
    <w:rsid w:val="00AC1A0F"/>
    <w:rsid w:val="00B6260D"/>
    <w:rsid w:val="00E12C45"/>
    <w:rsid w:val="00FD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419327-B5A2-4B86-A784-E54602C0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comgrade">
    <w:name w:val="Table Grid"/>
    <w:basedOn w:val="Tabelanormal"/>
    <w:uiPriority w:val="39"/>
    <w:rsid w:val="00DB455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B5CC6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B2D4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2D4C"/>
  </w:style>
  <w:style w:type="paragraph" w:styleId="Rodap">
    <w:name w:val="footer"/>
    <w:basedOn w:val="Normal"/>
    <w:link w:val="RodapChar"/>
    <w:uiPriority w:val="99"/>
    <w:unhideWhenUsed/>
    <w:rsid w:val="000B2D4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2D4C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+/loaY9M2OoIiSlPkLb3AONhWg==">CgMxLjAyDmguMjZveDVjc2N1YnJnOAByITE5NjM3eUNrM2dqcnFyVEdCVUNKRERLZmtybnUxbmFKVw==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Soares da Silva</dc:creator>
  <cp:lastModifiedBy>Mônica Nunes Neves</cp:lastModifiedBy>
  <cp:revision>3</cp:revision>
  <dcterms:created xsi:type="dcterms:W3CDTF">2026-01-21T19:42:00Z</dcterms:created>
  <dcterms:modified xsi:type="dcterms:W3CDTF">2026-01-21T19:42:00Z</dcterms:modified>
</cp:coreProperties>
</file>